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30496" w14:textId="77777777" w:rsidR="00E25AD7" w:rsidRDefault="00E25AD7" w:rsidP="00091B7D">
      <w:pPr>
        <w:spacing w:after="120"/>
        <w:ind w:left="1440" w:hanging="360"/>
      </w:pPr>
    </w:p>
    <w:p w14:paraId="1F435639" w14:textId="33E1CF7C" w:rsidR="00E25AD7" w:rsidRDefault="00E25AD7" w:rsidP="00E25AD7">
      <w:pPr>
        <w:pStyle w:val="PlainText"/>
        <w:spacing w:after="120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 xml:space="preserve">Isthmus Engineering &amp; Manufacturing Cooperative (IEM) </w:t>
      </w:r>
      <w:r w:rsidRPr="00E25AD7">
        <w:rPr>
          <w:rFonts w:ascii="Arial" w:hAnsi="Arial"/>
          <w:bCs/>
          <w:sz w:val="22"/>
          <w:szCs w:val="24"/>
        </w:rPr>
        <w:t xml:space="preserve">is </w:t>
      </w:r>
      <w:r w:rsidR="008D65CD">
        <w:rPr>
          <w:rFonts w:ascii="Arial" w:hAnsi="Arial"/>
          <w:bCs/>
          <w:sz w:val="22"/>
          <w:szCs w:val="24"/>
        </w:rPr>
        <w:t>seeking</w:t>
      </w:r>
      <w:r w:rsidRPr="00E25AD7">
        <w:rPr>
          <w:rFonts w:ascii="Arial" w:hAnsi="Arial"/>
          <w:bCs/>
          <w:sz w:val="22"/>
          <w:szCs w:val="24"/>
        </w:rPr>
        <w:t xml:space="preserve"> an experienced </w:t>
      </w:r>
      <w:r w:rsidR="00CB727E">
        <w:rPr>
          <w:rFonts w:ascii="Arial" w:hAnsi="Arial"/>
          <w:bCs/>
          <w:sz w:val="22"/>
          <w:szCs w:val="24"/>
        </w:rPr>
        <w:t>Senior Sales Engineer</w:t>
      </w:r>
      <w:r w:rsidRPr="00E25AD7">
        <w:rPr>
          <w:rFonts w:ascii="Arial" w:hAnsi="Arial"/>
          <w:bCs/>
          <w:sz w:val="22"/>
          <w:szCs w:val="24"/>
        </w:rPr>
        <w:t xml:space="preserve"> to join our team.</w:t>
      </w:r>
      <w:r>
        <w:rPr>
          <w:rFonts w:ascii="Arial" w:hAnsi="Arial"/>
          <w:bCs/>
          <w:sz w:val="22"/>
          <w:szCs w:val="24"/>
        </w:rPr>
        <w:t xml:space="preserve"> IEM builds “</w:t>
      </w:r>
      <w:r w:rsidR="008D65CD">
        <w:rPr>
          <w:rFonts w:ascii="Arial" w:hAnsi="Arial"/>
          <w:bCs/>
          <w:sz w:val="22"/>
          <w:szCs w:val="24"/>
        </w:rPr>
        <w:t xml:space="preserve">state-of-the-art” custom automated machinery for a variety of industries, </w:t>
      </w:r>
      <w:r>
        <w:rPr>
          <w:rFonts w:ascii="Arial" w:hAnsi="Arial"/>
          <w:bCs/>
          <w:sz w:val="22"/>
          <w:szCs w:val="24"/>
        </w:rPr>
        <w:t>consumer products, medical/life sciences, and light industrial.</w:t>
      </w:r>
    </w:p>
    <w:p w14:paraId="42089BEC" w14:textId="13900E01" w:rsidR="00E25AD7" w:rsidRDefault="00E25AD7" w:rsidP="00E25AD7">
      <w:pPr>
        <w:pStyle w:val="PlainText"/>
        <w:spacing w:after="120"/>
        <w:rPr>
          <w:rFonts w:ascii="Arial" w:hAnsi="Arial"/>
          <w:bCs/>
          <w:sz w:val="22"/>
          <w:szCs w:val="24"/>
        </w:rPr>
      </w:pPr>
      <w:r w:rsidRPr="00E25AD7">
        <w:rPr>
          <w:rFonts w:ascii="Arial" w:hAnsi="Arial"/>
          <w:bCs/>
          <w:sz w:val="22"/>
          <w:szCs w:val="24"/>
        </w:rPr>
        <w:t xml:space="preserve">IEM’s </w:t>
      </w:r>
      <w:r w:rsidR="00870EDD">
        <w:rPr>
          <w:rFonts w:ascii="Arial" w:hAnsi="Arial"/>
          <w:bCs/>
          <w:sz w:val="22"/>
          <w:szCs w:val="24"/>
        </w:rPr>
        <w:t>employee-owned, worker-cooperative structure provides a unique opportunity to work with a highly skilled and dedicated group of people</w:t>
      </w:r>
      <w:r w:rsidR="001266B1">
        <w:rPr>
          <w:rFonts w:ascii="Arial" w:hAnsi="Arial"/>
          <w:bCs/>
          <w:sz w:val="22"/>
          <w:szCs w:val="24"/>
        </w:rPr>
        <w:t>.</w:t>
      </w:r>
    </w:p>
    <w:p w14:paraId="7963D0AB" w14:textId="2B9E703A" w:rsidR="00E25AD7" w:rsidRPr="00882B88" w:rsidRDefault="00882B88" w:rsidP="00E25AD7">
      <w:pPr>
        <w:pStyle w:val="PlainText"/>
        <w:spacing w:after="120"/>
        <w:rPr>
          <w:rFonts w:ascii="Arial" w:hAnsi="Arial"/>
          <w:b/>
          <w:i/>
          <w:iCs/>
          <w:szCs w:val="24"/>
        </w:rPr>
      </w:pPr>
      <w:r w:rsidRPr="00882B88">
        <w:rPr>
          <w:rFonts w:ascii="Arial" w:hAnsi="Arial"/>
          <w:b/>
          <w:i/>
          <w:iCs/>
          <w:szCs w:val="24"/>
        </w:rPr>
        <w:t>Position Summary:</w:t>
      </w:r>
    </w:p>
    <w:p w14:paraId="69BAAF2A" w14:textId="38D2605E" w:rsidR="00882B88" w:rsidRDefault="00882B88" w:rsidP="00E25AD7">
      <w:pPr>
        <w:pStyle w:val="PlainText"/>
        <w:spacing w:after="120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 xml:space="preserve">The </w:t>
      </w:r>
      <w:r w:rsidR="00386D48">
        <w:rPr>
          <w:rFonts w:ascii="Arial" w:hAnsi="Arial"/>
          <w:bCs/>
          <w:sz w:val="22"/>
          <w:szCs w:val="24"/>
        </w:rPr>
        <w:t>Senior Sales Engineer</w:t>
      </w:r>
      <w:r>
        <w:rPr>
          <w:rFonts w:ascii="Arial" w:hAnsi="Arial"/>
          <w:bCs/>
          <w:sz w:val="22"/>
          <w:szCs w:val="24"/>
        </w:rPr>
        <w:t xml:space="preserve"> will lead efforts to develop and maintain strong customer relationships, evaluate project opportunities, and align sales strategies with organizational goals. This role involve</w:t>
      </w:r>
      <w:r w:rsidR="007045EA">
        <w:rPr>
          <w:rFonts w:ascii="Arial" w:hAnsi="Arial"/>
          <w:bCs/>
          <w:sz w:val="22"/>
          <w:szCs w:val="24"/>
        </w:rPr>
        <w:t>s</w:t>
      </w:r>
      <w:r>
        <w:rPr>
          <w:rFonts w:ascii="Arial" w:hAnsi="Arial"/>
          <w:bCs/>
          <w:sz w:val="22"/>
          <w:szCs w:val="24"/>
        </w:rPr>
        <w:t xml:space="preserve"> managing customer interactions, </w:t>
      </w:r>
      <w:r w:rsidRPr="00832A2E">
        <w:rPr>
          <w:rFonts w:ascii="Arial" w:hAnsi="Arial"/>
          <w:bCs/>
          <w:sz w:val="22"/>
          <w:szCs w:val="24"/>
        </w:rPr>
        <w:t>overseeing project</w:t>
      </w:r>
      <w:r>
        <w:rPr>
          <w:rFonts w:ascii="Arial" w:hAnsi="Arial"/>
          <w:bCs/>
          <w:sz w:val="22"/>
          <w:szCs w:val="24"/>
        </w:rPr>
        <w:t xml:space="preserve"> evaluation and prioritization, and driving the sales department’s effectiveness through strategic planning and </w:t>
      </w:r>
      <w:r w:rsidR="00832A2E">
        <w:rPr>
          <w:rFonts w:ascii="Arial" w:hAnsi="Arial"/>
          <w:bCs/>
          <w:sz w:val="22"/>
          <w:szCs w:val="24"/>
        </w:rPr>
        <w:t>collaboration</w:t>
      </w:r>
      <w:r>
        <w:rPr>
          <w:rFonts w:ascii="Arial" w:hAnsi="Arial"/>
          <w:bCs/>
          <w:sz w:val="22"/>
          <w:szCs w:val="24"/>
        </w:rPr>
        <w:t>.</w:t>
      </w:r>
    </w:p>
    <w:p w14:paraId="660E1555" w14:textId="77777777" w:rsidR="00882B88" w:rsidRDefault="00882B88" w:rsidP="00E25AD7">
      <w:pPr>
        <w:pStyle w:val="PlainText"/>
        <w:spacing w:after="120"/>
        <w:rPr>
          <w:rFonts w:ascii="Arial" w:hAnsi="Arial"/>
          <w:bCs/>
          <w:sz w:val="22"/>
          <w:szCs w:val="24"/>
        </w:rPr>
      </w:pPr>
    </w:p>
    <w:p w14:paraId="2C380160" w14:textId="77777777" w:rsidR="00882B88" w:rsidRPr="00882B88" w:rsidRDefault="00882B88" w:rsidP="00882B88">
      <w:pPr>
        <w:pStyle w:val="PlainText"/>
        <w:pBdr>
          <w:top w:val="single" w:sz="4" w:space="1" w:color="auto"/>
        </w:pBdr>
        <w:spacing w:after="120"/>
        <w:rPr>
          <w:rFonts w:ascii="Arial" w:hAnsi="Arial"/>
          <w:bCs/>
          <w:sz w:val="22"/>
          <w:szCs w:val="24"/>
        </w:rPr>
      </w:pPr>
    </w:p>
    <w:p w14:paraId="62B5FE92" w14:textId="187C51EE" w:rsidR="00E25AD7" w:rsidRPr="00882B88" w:rsidRDefault="00882B88" w:rsidP="00882B88">
      <w:pPr>
        <w:pStyle w:val="PlainText"/>
        <w:spacing w:after="120"/>
        <w:rPr>
          <w:rFonts w:ascii="Arial" w:hAnsi="Arial"/>
          <w:b/>
          <w:szCs w:val="24"/>
        </w:rPr>
      </w:pPr>
      <w:r w:rsidRPr="00882B88">
        <w:rPr>
          <w:rFonts w:ascii="Arial" w:hAnsi="Arial"/>
          <w:b/>
          <w:szCs w:val="24"/>
        </w:rPr>
        <w:t>Key Responsibilities</w:t>
      </w:r>
    </w:p>
    <w:p w14:paraId="3A417DF0" w14:textId="2085577A" w:rsidR="00882B88" w:rsidRPr="00882B88" w:rsidRDefault="00CF036A" w:rsidP="00882B88">
      <w:pPr>
        <w:pStyle w:val="PlainText"/>
        <w:spacing w:after="120"/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br/>
      </w:r>
      <w:r w:rsidR="00882B88">
        <w:rPr>
          <w:rFonts w:ascii="Arial" w:hAnsi="Arial"/>
          <w:b/>
          <w:sz w:val="22"/>
          <w:szCs w:val="24"/>
        </w:rPr>
        <w:t>Customer Management</w:t>
      </w:r>
    </w:p>
    <w:p w14:paraId="01D4BB3F" w14:textId="247754AF" w:rsidR="00E25AD7" w:rsidRDefault="00CF036A" w:rsidP="00CF036A">
      <w:pPr>
        <w:pStyle w:val="PlainText"/>
        <w:numPr>
          <w:ilvl w:val="0"/>
          <w:numId w:val="2"/>
        </w:numPr>
        <w:spacing w:after="120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Serve as the primary point of contact, ensuring regular communication, timely updates, and resolution of concerns.</w:t>
      </w:r>
    </w:p>
    <w:p w14:paraId="26608E09" w14:textId="50E4AA0D" w:rsidR="00CF036A" w:rsidRDefault="00CF036A" w:rsidP="00CF036A">
      <w:pPr>
        <w:pStyle w:val="PlainText"/>
        <w:numPr>
          <w:ilvl w:val="0"/>
          <w:numId w:val="2"/>
        </w:numPr>
        <w:spacing w:after="120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Build long-term customer relationships by aligning with their strategic goals and preferences.</w:t>
      </w:r>
    </w:p>
    <w:p w14:paraId="4B0450EF" w14:textId="7F399B90" w:rsidR="00CF036A" w:rsidRDefault="00CF036A" w:rsidP="00CF036A">
      <w:pPr>
        <w:pStyle w:val="PlainText"/>
        <w:numPr>
          <w:ilvl w:val="0"/>
          <w:numId w:val="2"/>
        </w:numPr>
        <w:spacing w:after="120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Showcase IEM’s capabilities through customer visits, demonstrations, and leveraging past successes.</w:t>
      </w:r>
    </w:p>
    <w:p w14:paraId="3C82C041" w14:textId="2F15EE13" w:rsidR="00E25AD7" w:rsidRDefault="009F7CE4" w:rsidP="0051762A">
      <w:pPr>
        <w:pStyle w:val="PlainText"/>
        <w:numPr>
          <w:ilvl w:val="0"/>
          <w:numId w:val="2"/>
        </w:numPr>
        <w:spacing w:after="120"/>
        <w:rPr>
          <w:rFonts w:ascii="Arial" w:hAnsi="Arial"/>
          <w:bCs/>
          <w:sz w:val="22"/>
          <w:szCs w:val="24"/>
        </w:rPr>
      </w:pPr>
      <w:r w:rsidRPr="009F7CE4">
        <w:rPr>
          <w:rFonts w:ascii="Arial" w:hAnsi="Arial"/>
          <w:bCs/>
          <w:sz w:val="22"/>
          <w:szCs w:val="24"/>
        </w:rPr>
        <w:t xml:space="preserve">Support customers in </w:t>
      </w:r>
      <w:r>
        <w:rPr>
          <w:rFonts w:ascii="Arial" w:hAnsi="Arial"/>
          <w:bCs/>
          <w:sz w:val="22"/>
          <w:szCs w:val="24"/>
        </w:rPr>
        <w:t>securing internal project approvals by providing necessary materials and resources.</w:t>
      </w:r>
    </w:p>
    <w:p w14:paraId="7CFACC6E" w14:textId="10DF6EE8" w:rsidR="009F7CE4" w:rsidRDefault="009F7CE4" w:rsidP="0051762A">
      <w:pPr>
        <w:pStyle w:val="PlainText"/>
        <w:numPr>
          <w:ilvl w:val="0"/>
          <w:numId w:val="2"/>
        </w:numPr>
        <w:spacing w:after="120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Understand and navigate procurement and approval processes.</w:t>
      </w:r>
    </w:p>
    <w:p w14:paraId="4FF717A5" w14:textId="38989F95" w:rsidR="009F7CE4" w:rsidRDefault="00257754" w:rsidP="00257754">
      <w:pPr>
        <w:pStyle w:val="PlainText"/>
        <w:spacing w:after="120"/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>Project Evaluation and Management</w:t>
      </w:r>
    </w:p>
    <w:p w14:paraId="6DAB6E17" w14:textId="5C8E0EDC" w:rsidR="00257754" w:rsidRPr="00257754" w:rsidRDefault="00257754" w:rsidP="00257754">
      <w:pPr>
        <w:pStyle w:val="PlainText"/>
        <w:numPr>
          <w:ilvl w:val="0"/>
          <w:numId w:val="7"/>
        </w:numPr>
        <w:spacing w:after="120"/>
        <w:rPr>
          <w:rFonts w:ascii="Arial" w:hAnsi="Arial"/>
          <w:b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 xml:space="preserve">Assess </w:t>
      </w:r>
      <w:r w:rsidR="00084765">
        <w:rPr>
          <w:rFonts w:ascii="Arial" w:hAnsi="Arial"/>
          <w:bCs/>
          <w:sz w:val="22"/>
          <w:szCs w:val="24"/>
        </w:rPr>
        <w:t>new projects' feasibility and</w:t>
      </w:r>
      <w:r>
        <w:rPr>
          <w:rFonts w:ascii="Arial" w:hAnsi="Arial"/>
          <w:bCs/>
          <w:sz w:val="22"/>
          <w:szCs w:val="24"/>
        </w:rPr>
        <w:t xml:space="preserve"> alignment with IEM’s capabilities and customer goals. </w:t>
      </w:r>
    </w:p>
    <w:p w14:paraId="54BB6CDF" w14:textId="0411FC94" w:rsidR="00257754" w:rsidRPr="00257754" w:rsidRDefault="00257754" w:rsidP="00257754">
      <w:pPr>
        <w:pStyle w:val="PlainText"/>
        <w:numPr>
          <w:ilvl w:val="0"/>
          <w:numId w:val="7"/>
        </w:numPr>
        <w:spacing w:after="120"/>
        <w:rPr>
          <w:rFonts w:ascii="Arial" w:hAnsi="Arial"/>
          <w:b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Identify and mitigate risks, including technical challenges, budget constraints, and resource availability.</w:t>
      </w:r>
    </w:p>
    <w:p w14:paraId="1EF4307C" w14:textId="2DB2A755" w:rsidR="00257754" w:rsidRPr="00257754" w:rsidRDefault="00257754" w:rsidP="00257754">
      <w:pPr>
        <w:pStyle w:val="PlainText"/>
        <w:numPr>
          <w:ilvl w:val="0"/>
          <w:numId w:val="7"/>
        </w:numPr>
        <w:spacing w:after="120"/>
        <w:rPr>
          <w:rFonts w:ascii="Arial" w:hAnsi="Arial"/>
          <w:b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 xml:space="preserve">Promote and </w:t>
      </w:r>
      <w:r w:rsidR="00562D6A">
        <w:rPr>
          <w:rFonts w:ascii="Arial" w:hAnsi="Arial"/>
          <w:bCs/>
          <w:sz w:val="22"/>
          <w:szCs w:val="24"/>
        </w:rPr>
        <w:t>budget</w:t>
      </w:r>
      <w:r>
        <w:rPr>
          <w:rFonts w:ascii="Arial" w:hAnsi="Arial"/>
          <w:bCs/>
          <w:sz w:val="22"/>
          <w:szCs w:val="24"/>
        </w:rPr>
        <w:t xml:space="preserve"> upfront </w:t>
      </w:r>
      <w:r w:rsidR="007D5121">
        <w:rPr>
          <w:rFonts w:ascii="Arial" w:hAnsi="Arial"/>
          <w:bCs/>
          <w:sz w:val="22"/>
          <w:szCs w:val="24"/>
        </w:rPr>
        <w:t xml:space="preserve">concept </w:t>
      </w:r>
      <w:r>
        <w:rPr>
          <w:rFonts w:ascii="Arial" w:hAnsi="Arial"/>
          <w:bCs/>
          <w:sz w:val="22"/>
          <w:szCs w:val="24"/>
        </w:rPr>
        <w:t xml:space="preserve">development work to reduce risk and align </w:t>
      </w:r>
      <w:r w:rsidR="00562D6A">
        <w:rPr>
          <w:rFonts w:ascii="Arial" w:hAnsi="Arial"/>
          <w:bCs/>
          <w:sz w:val="22"/>
          <w:szCs w:val="24"/>
        </w:rPr>
        <w:t xml:space="preserve">engineering solutions with customer project requirements. </w:t>
      </w:r>
    </w:p>
    <w:p w14:paraId="5C64B5F8" w14:textId="2BBD5701" w:rsidR="00257754" w:rsidRDefault="00257754" w:rsidP="00257754">
      <w:pPr>
        <w:pStyle w:val="PlainText"/>
        <w:spacing w:after="120"/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>Concept Development and Budgeting</w:t>
      </w:r>
    </w:p>
    <w:p w14:paraId="626ABCD5" w14:textId="39C3AECE" w:rsidR="00257754" w:rsidRDefault="00257754" w:rsidP="00257754">
      <w:pPr>
        <w:pStyle w:val="PlainText"/>
        <w:numPr>
          <w:ilvl w:val="0"/>
          <w:numId w:val="8"/>
        </w:numPr>
        <w:spacing w:after="120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Develop and evaluate project concepts tailored to customer requirements and technical feasibility.</w:t>
      </w:r>
    </w:p>
    <w:p w14:paraId="5A8D8E8C" w14:textId="67EDED12" w:rsidR="00F34F9D" w:rsidRDefault="00AB5C4D" w:rsidP="00257754">
      <w:pPr>
        <w:pStyle w:val="PlainText"/>
        <w:numPr>
          <w:ilvl w:val="0"/>
          <w:numId w:val="8"/>
        </w:numPr>
        <w:spacing w:after="120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 xml:space="preserve">Present concepts to customers, facilitate discussions and refine solutions based on feedback. </w:t>
      </w:r>
    </w:p>
    <w:p w14:paraId="634B71D1" w14:textId="02352693" w:rsidR="00835CCB" w:rsidRPr="005E59CF" w:rsidRDefault="00347B1A" w:rsidP="005E59CF">
      <w:pPr>
        <w:pStyle w:val="PlainText"/>
        <w:numPr>
          <w:ilvl w:val="0"/>
          <w:numId w:val="8"/>
        </w:numPr>
        <w:spacing w:after="120"/>
        <w:rPr>
          <w:rFonts w:ascii="Arial" w:hAnsi="Arial"/>
          <w:bCs/>
          <w:sz w:val="22"/>
          <w:szCs w:val="24"/>
        </w:rPr>
      </w:pPr>
      <w:r w:rsidRPr="005E59CF">
        <w:rPr>
          <w:rFonts w:ascii="Arial" w:hAnsi="Arial"/>
          <w:bCs/>
          <w:sz w:val="22"/>
          <w:szCs w:val="24"/>
        </w:rPr>
        <w:t xml:space="preserve">Prioritize </w:t>
      </w:r>
      <w:r w:rsidR="0001455E" w:rsidRPr="005E59CF">
        <w:rPr>
          <w:rFonts w:ascii="Arial" w:hAnsi="Arial"/>
          <w:bCs/>
          <w:sz w:val="22"/>
          <w:szCs w:val="24"/>
        </w:rPr>
        <w:t>face-to-face</w:t>
      </w:r>
      <w:r w:rsidRPr="005E59CF">
        <w:rPr>
          <w:rFonts w:ascii="Arial" w:hAnsi="Arial"/>
          <w:bCs/>
          <w:sz w:val="22"/>
          <w:szCs w:val="24"/>
        </w:rPr>
        <w:t xml:space="preserve"> presentations.</w:t>
      </w:r>
    </w:p>
    <w:p w14:paraId="58738342" w14:textId="1AC06E12" w:rsidR="00D903F1" w:rsidRPr="00835CCB" w:rsidRDefault="00AB5C4D" w:rsidP="00337CA8">
      <w:pPr>
        <w:pStyle w:val="PlainText"/>
        <w:numPr>
          <w:ilvl w:val="0"/>
          <w:numId w:val="8"/>
        </w:numPr>
        <w:spacing w:after="120"/>
        <w:rPr>
          <w:rFonts w:ascii="Arial" w:hAnsi="Arial"/>
          <w:bCs/>
          <w:sz w:val="22"/>
          <w:szCs w:val="24"/>
        </w:rPr>
      </w:pPr>
      <w:r w:rsidRPr="00835CCB">
        <w:rPr>
          <w:rFonts w:ascii="Arial" w:hAnsi="Arial"/>
          <w:bCs/>
          <w:sz w:val="22"/>
          <w:szCs w:val="24"/>
        </w:rPr>
        <w:t>Estimate and align project budgets with customer expectations, adjusting scope</w:t>
      </w:r>
      <w:r w:rsidR="00835CCB" w:rsidRPr="00835CCB">
        <w:rPr>
          <w:rFonts w:ascii="Arial" w:hAnsi="Arial"/>
          <w:bCs/>
          <w:sz w:val="22"/>
          <w:szCs w:val="24"/>
        </w:rPr>
        <w:t xml:space="preserve"> &amp; budget</w:t>
      </w:r>
      <w:r w:rsidRPr="00835CCB">
        <w:rPr>
          <w:rFonts w:ascii="Arial" w:hAnsi="Arial"/>
          <w:bCs/>
          <w:sz w:val="22"/>
          <w:szCs w:val="24"/>
        </w:rPr>
        <w:t xml:space="preserve"> as necessary.</w:t>
      </w:r>
    </w:p>
    <w:p w14:paraId="4D5980BB" w14:textId="77777777" w:rsidR="005E59CF" w:rsidRDefault="005E59CF" w:rsidP="00AB5C4D">
      <w:pPr>
        <w:pStyle w:val="PlainText"/>
        <w:spacing w:after="120"/>
        <w:rPr>
          <w:rFonts w:ascii="Arial" w:hAnsi="Arial"/>
          <w:b/>
          <w:sz w:val="22"/>
          <w:szCs w:val="24"/>
        </w:rPr>
      </w:pPr>
    </w:p>
    <w:p w14:paraId="615D41BE" w14:textId="77777777" w:rsidR="003F3DF2" w:rsidRDefault="003F3DF2" w:rsidP="00AB5C4D">
      <w:pPr>
        <w:pStyle w:val="PlainText"/>
        <w:spacing w:after="120"/>
        <w:rPr>
          <w:rFonts w:ascii="Arial" w:hAnsi="Arial"/>
          <w:b/>
          <w:sz w:val="22"/>
          <w:szCs w:val="24"/>
        </w:rPr>
      </w:pPr>
    </w:p>
    <w:p w14:paraId="631745A8" w14:textId="2BF14127" w:rsidR="002A493B" w:rsidRDefault="002A493B" w:rsidP="00AB5C4D">
      <w:pPr>
        <w:pStyle w:val="PlainText"/>
        <w:spacing w:after="120"/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>Project Prioritization</w:t>
      </w:r>
    </w:p>
    <w:p w14:paraId="6096602F" w14:textId="7B9709FD" w:rsidR="002A493B" w:rsidRPr="002A493B" w:rsidRDefault="002A493B" w:rsidP="002A493B">
      <w:pPr>
        <w:pStyle w:val="PlainText"/>
        <w:numPr>
          <w:ilvl w:val="0"/>
          <w:numId w:val="14"/>
        </w:numPr>
        <w:spacing w:after="120"/>
        <w:rPr>
          <w:rFonts w:ascii="Arial" w:hAnsi="Arial"/>
          <w:b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Assess project priority based on customer importance, long-term opportunities, alignment with organizational capabilities, customer decision timelines, and project risks.</w:t>
      </w:r>
    </w:p>
    <w:p w14:paraId="4B709556" w14:textId="4BDBE4FE" w:rsidR="002A493B" w:rsidRPr="002A493B" w:rsidRDefault="002A493B" w:rsidP="002A493B">
      <w:pPr>
        <w:pStyle w:val="PlainText"/>
        <w:numPr>
          <w:ilvl w:val="0"/>
          <w:numId w:val="14"/>
        </w:numPr>
        <w:spacing w:after="120"/>
        <w:rPr>
          <w:rFonts w:ascii="Arial" w:hAnsi="Arial"/>
          <w:b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Identify and focus resources on projects with high success potential or strategic value.</w:t>
      </w:r>
    </w:p>
    <w:p w14:paraId="31ED5E89" w14:textId="524250AB" w:rsidR="002A493B" w:rsidRPr="002A493B" w:rsidRDefault="002A493B" w:rsidP="002A493B">
      <w:pPr>
        <w:pStyle w:val="PlainText"/>
        <w:numPr>
          <w:ilvl w:val="0"/>
          <w:numId w:val="14"/>
        </w:numPr>
        <w:spacing w:after="120"/>
        <w:rPr>
          <w:rFonts w:ascii="Arial" w:hAnsi="Arial"/>
          <w:b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Coordinate engineering resources to align with project requirements.</w:t>
      </w:r>
    </w:p>
    <w:p w14:paraId="6C9B0D7F" w14:textId="4F4A5D40" w:rsidR="002A493B" w:rsidRDefault="002A493B" w:rsidP="002A493B">
      <w:pPr>
        <w:pStyle w:val="PlainText"/>
        <w:numPr>
          <w:ilvl w:val="0"/>
          <w:numId w:val="14"/>
        </w:numPr>
        <w:spacing w:after="120"/>
        <w:rPr>
          <w:rFonts w:ascii="Arial" w:hAnsi="Arial"/>
          <w:bCs/>
          <w:sz w:val="22"/>
          <w:szCs w:val="24"/>
        </w:rPr>
      </w:pPr>
      <w:r w:rsidRPr="002A493B">
        <w:rPr>
          <w:rFonts w:ascii="Arial" w:hAnsi="Arial"/>
          <w:bCs/>
          <w:sz w:val="22"/>
          <w:szCs w:val="24"/>
        </w:rPr>
        <w:t xml:space="preserve">Develop project lead times based on resource availability, engineering capabilities, and </w:t>
      </w:r>
      <w:r w:rsidR="00C069ED">
        <w:rPr>
          <w:rFonts w:ascii="Arial" w:hAnsi="Arial"/>
          <w:bCs/>
          <w:sz w:val="22"/>
          <w:szCs w:val="24"/>
        </w:rPr>
        <w:t>technical complexity.</w:t>
      </w:r>
    </w:p>
    <w:p w14:paraId="7AAC2AC5" w14:textId="5BEBFDC4" w:rsidR="002A493B" w:rsidRDefault="002A493B" w:rsidP="002A493B">
      <w:pPr>
        <w:pStyle w:val="PlainText"/>
        <w:numPr>
          <w:ilvl w:val="0"/>
          <w:numId w:val="14"/>
        </w:numPr>
        <w:spacing w:after="120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Ensure realistic schedules that support project success and meet customer expectations.</w:t>
      </w:r>
    </w:p>
    <w:p w14:paraId="4A6DB9FD" w14:textId="150F9D2C" w:rsidR="00AB5C4D" w:rsidRDefault="00AB5C4D" w:rsidP="00AB5C4D">
      <w:pPr>
        <w:pStyle w:val="PlainText"/>
        <w:spacing w:after="120"/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 xml:space="preserve">Sales </w:t>
      </w:r>
      <w:r w:rsidR="00C44917">
        <w:rPr>
          <w:rFonts w:ascii="Arial" w:hAnsi="Arial"/>
          <w:b/>
          <w:sz w:val="22"/>
          <w:szCs w:val="24"/>
        </w:rPr>
        <w:t>S</w:t>
      </w:r>
      <w:r>
        <w:rPr>
          <w:rFonts w:ascii="Arial" w:hAnsi="Arial"/>
          <w:b/>
          <w:sz w:val="22"/>
          <w:szCs w:val="24"/>
        </w:rPr>
        <w:t>trategy</w:t>
      </w:r>
    </w:p>
    <w:p w14:paraId="721E6B8B" w14:textId="6EEBA77B" w:rsidR="00AB5C4D" w:rsidRDefault="00C44917" w:rsidP="00AB5C4D">
      <w:pPr>
        <w:pStyle w:val="PlainText"/>
        <w:numPr>
          <w:ilvl w:val="0"/>
          <w:numId w:val="9"/>
        </w:numPr>
        <w:spacing w:after="120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Collaborate with</w:t>
      </w:r>
      <w:r w:rsidR="00AB5C4D">
        <w:rPr>
          <w:rFonts w:ascii="Arial" w:hAnsi="Arial"/>
          <w:bCs/>
          <w:sz w:val="22"/>
          <w:szCs w:val="24"/>
        </w:rPr>
        <w:t xml:space="preserve"> the sales team</w:t>
      </w:r>
      <w:r>
        <w:rPr>
          <w:rFonts w:ascii="Arial" w:hAnsi="Arial"/>
          <w:bCs/>
          <w:sz w:val="22"/>
          <w:szCs w:val="24"/>
        </w:rPr>
        <w:t xml:space="preserve"> to prioritize</w:t>
      </w:r>
      <w:r w:rsidR="00AB5C4D">
        <w:rPr>
          <w:rFonts w:ascii="Arial" w:hAnsi="Arial"/>
          <w:bCs/>
          <w:sz w:val="22"/>
          <w:szCs w:val="24"/>
        </w:rPr>
        <w:t xml:space="preserve"> tasks and </w:t>
      </w:r>
      <w:r>
        <w:rPr>
          <w:rFonts w:ascii="Arial" w:hAnsi="Arial"/>
          <w:bCs/>
          <w:sz w:val="22"/>
          <w:szCs w:val="24"/>
        </w:rPr>
        <w:t>manage</w:t>
      </w:r>
      <w:r w:rsidR="00AB5C4D">
        <w:rPr>
          <w:rFonts w:ascii="Arial" w:hAnsi="Arial"/>
          <w:bCs/>
          <w:sz w:val="22"/>
          <w:szCs w:val="24"/>
        </w:rPr>
        <w:t xml:space="preserve"> workloads effectively.</w:t>
      </w:r>
    </w:p>
    <w:p w14:paraId="6360F399" w14:textId="1DBB279E" w:rsidR="00AB5C4D" w:rsidRDefault="00075B6F" w:rsidP="00AB5C4D">
      <w:pPr>
        <w:pStyle w:val="PlainText"/>
        <w:numPr>
          <w:ilvl w:val="0"/>
          <w:numId w:val="9"/>
        </w:numPr>
        <w:spacing w:after="120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Monitor and manage the sales pipeline to ensure consistent opportunities and workload stability.</w:t>
      </w:r>
    </w:p>
    <w:p w14:paraId="79D7E840" w14:textId="70FB67AA" w:rsidR="00075B6F" w:rsidRDefault="00075B6F" w:rsidP="00AB5C4D">
      <w:pPr>
        <w:pStyle w:val="PlainText"/>
        <w:numPr>
          <w:ilvl w:val="0"/>
          <w:numId w:val="9"/>
        </w:numPr>
        <w:spacing w:after="120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Develop and implement sales strategies aligned with business goals, refining them as needed.</w:t>
      </w:r>
    </w:p>
    <w:p w14:paraId="538B7169" w14:textId="65FB4168" w:rsidR="00075B6F" w:rsidRDefault="00075B6F" w:rsidP="00AB5C4D">
      <w:pPr>
        <w:pStyle w:val="PlainText"/>
        <w:numPr>
          <w:ilvl w:val="0"/>
          <w:numId w:val="9"/>
        </w:numPr>
        <w:spacing w:after="120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 xml:space="preserve">Prepare and deliver reports and updates to the Board of Directors on sales </w:t>
      </w:r>
      <w:r w:rsidR="00660991">
        <w:rPr>
          <w:rFonts w:ascii="Arial" w:hAnsi="Arial"/>
          <w:bCs/>
          <w:sz w:val="22"/>
          <w:szCs w:val="24"/>
        </w:rPr>
        <w:t xml:space="preserve">forecasts, performance recaps, </w:t>
      </w:r>
      <w:r>
        <w:rPr>
          <w:rFonts w:ascii="Arial" w:hAnsi="Arial"/>
          <w:bCs/>
          <w:sz w:val="22"/>
          <w:szCs w:val="24"/>
        </w:rPr>
        <w:t>strategies</w:t>
      </w:r>
      <w:r w:rsidR="00660991">
        <w:rPr>
          <w:rFonts w:ascii="Arial" w:hAnsi="Arial"/>
          <w:bCs/>
          <w:sz w:val="22"/>
          <w:szCs w:val="24"/>
        </w:rPr>
        <w:t>, updates on market conditions, and significant sales and marketing activities.</w:t>
      </w:r>
    </w:p>
    <w:p w14:paraId="607BDE69" w14:textId="570D74FE" w:rsidR="00075B6F" w:rsidRDefault="00075B6F" w:rsidP="00075B6F">
      <w:pPr>
        <w:pStyle w:val="PlainText"/>
        <w:spacing w:after="120"/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>Lead Development</w:t>
      </w:r>
    </w:p>
    <w:p w14:paraId="5FC81CF9" w14:textId="54E98712" w:rsidR="00075B6F" w:rsidRDefault="003014BB" w:rsidP="00075B6F">
      <w:pPr>
        <w:pStyle w:val="PlainText"/>
        <w:numPr>
          <w:ilvl w:val="0"/>
          <w:numId w:val="10"/>
        </w:numPr>
        <w:spacing w:after="120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Attract new customers through trade shows, marketing initiatives, and outreach efforts.</w:t>
      </w:r>
    </w:p>
    <w:p w14:paraId="0D2D234A" w14:textId="4F1557DF" w:rsidR="003014BB" w:rsidRDefault="003014BB" w:rsidP="00075B6F">
      <w:pPr>
        <w:pStyle w:val="PlainText"/>
        <w:numPr>
          <w:ilvl w:val="0"/>
          <w:numId w:val="10"/>
        </w:numPr>
        <w:spacing w:after="120"/>
        <w:rPr>
          <w:rFonts w:ascii="Arial" w:hAnsi="Arial"/>
          <w:bCs/>
          <w:sz w:val="22"/>
          <w:szCs w:val="24"/>
        </w:rPr>
      </w:pPr>
      <w:r>
        <w:rPr>
          <w:rFonts w:ascii="Arial" w:hAnsi="Arial"/>
          <w:bCs/>
          <w:sz w:val="22"/>
          <w:szCs w:val="24"/>
        </w:rPr>
        <w:t>Evaluate and develop leads from existing customer relationships.</w:t>
      </w:r>
    </w:p>
    <w:p w14:paraId="755DADC0" w14:textId="77777777" w:rsidR="003014BB" w:rsidRDefault="003014BB" w:rsidP="003014BB">
      <w:pPr>
        <w:pStyle w:val="PlainText"/>
        <w:spacing w:after="120"/>
        <w:ind w:left="360"/>
        <w:rPr>
          <w:rFonts w:ascii="Arial" w:hAnsi="Arial"/>
          <w:bCs/>
          <w:sz w:val="22"/>
          <w:szCs w:val="24"/>
        </w:rPr>
      </w:pPr>
    </w:p>
    <w:p w14:paraId="0E970BC1" w14:textId="77777777" w:rsidR="003014BB" w:rsidRDefault="003014BB" w:rsidP="00AF0344">
      <w:pPr>
        <w:pStyle w:val="PlainText"/>
        <w:pBdr>
          <w:top w:val="single" w:sz="4" w:space="1" w:color="auto"/>
        </w:pBdr>
        <w:spacing w:after="120"/>
        <w:ind w:left="360"/>
        <w:rPr>
          <w:rFonts w:ascii="Arial" w:hAnsi="Arial"/>
          <w:bCs/>
          <w:sz w:val="22"/>
          <w:szCs w:val="24"/>
        </w:rPr>
      </w:pPr>
    </w:p>
    <w:p w14:paraId="535C3AFC" w14:textId="4B98A386" w:rsidR="003014BB" w:rsidRDefault="003014BB" w:rsidP="00592DC0">
      <w:pPr>
        <w:pStyle w:val="PlainText"/>
        <w:spacing w:after="120"/>
        <w:rPr>
          <w:rFonts w:ascii="Arial" w:hAnsi="Arial"/>
          <w:b/>
          <w:szCs w:val="24"/>
        </w:rPr>
      </w:pPr>
      <w:r w:rsidRPr="003014BB">
        <w:rPr>
          <w:rFonts w:ascii="Arial" w:hAnsi="Arial"/>
          <w:b/>
          <w:szCs w:val="24"/>
        </w:rPr>
        <w:t>Qualifications</w:t>
      </w:r>
    </w:p>
    <w:p w14:paraId="71539BA3" w14:textId="37ACE378" w:rsidR="004E1B2E" w:rsidRDefault="008F4326" w:rsidP="00AF0344">
      <w:pPr>
        <w:pStyle w:val="PlainText"/>
        <w:numPr>
          <w:ilvl w:val="0"/>
          <w:numId w:val="13"/>
        </w:numPr>
        <w:spacing w:after="1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10+ years of technical sales experience.</w:t>
      </w:r>
    </w:p>
    <w:p w14:paraId="3CAC3962" w14:textId="5C8BFE27" w:rsidR="008F4326" w:rsidRDefault="008F4326" w:rsidP="00AF0344">
      <w:pPr>
        <w:pStyle w:val="PlainText"/>
        <w:numPr>
          <w:ilvl w:val="0"/>
          <w:numId w:val="13"/>
        </w:numPr>
        <w:spacing w:after="1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Bachelor’s degree in mechanical or electrical engineering or equivalent experience.</w:t>
      </w:r>
    </w:p>
    <w:p w14:paraId="110B308B" w14:textId="7772271E" w:rsidR="00AF0344" w:rsidRPr="00AF0344" w:rsidRDefault="00AF0344" w:rsidP="00AF0344">
      <w:pPr>
        <w:pStyle w:val="PlainText"/>
        <w:numPr>
          <w:ilvl w:val="0"/>
          <w:numId w:val="13"/>
        </w:numPr>
        <w:spacing w:after="1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Strong interpersonal and communication skills to build lasting customer relationships.</w:t>
      </w:r>
    </w:p>
    <w:p w14:paraId="21F4F388" w14:textId="58A478F3" w:rsidR="00AF0344" w:rsidRDefault="00AF0344" w:rsidP="00AF0344">
      <w:pPr>
        <w:pStyle w:val="PlainText"/>
        <w:numPr>
          <w:ilvl w:val="0"/>
          <w:numId w:val="13"/>
        </w:numPr>
        <w:spacing w:after="1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Experience in project evaluation, risk assessment, and strategic sales planning.</w:t>
      </w:r>
    </w:p>
    <w:p w14:paraId="5B78692C" w14:textId="6EFE8AFE" w:rsidR="00AF0344" w:rsidRDefault="00AF0344" w:rsidP="00AF0344">
      <w:pPr>
        <w:pStyle w:val="PlainText"/>
        <w:numPr>
          <w:ilvl w:val="0"/>
          <w:numId w:val="13"/>
        </w:numPr>
        <w:spacing w:after="1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Proven leadership ability to manage a sales team and align tasks with organizational goals.</w:t>
      </w:r>
    </w:p>
    <w:p w14:paraId="16D41A93" w14:textId="1575D0D5" w:rsidR="00AF0344" w:rsidRDefault="00AF0344" w:rsidP="00AF0344">
      <w:pPr>
        <w:pStyle w:val="PlainText"/>
        <w:numPr>
          <w:ilvl w:val="0"/>
          <w:numId w:val="13"/>
        </w:numPr>
        <w:spacing w:after="1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Analytical skills to assess business objectives, project viability, and market conditions.</w:t>
      </w:r>
    </w:p>
    <w:p w14:paraId="1D887D80" w14:textId="2F8C7784" w:rsidR="00AF0344" w:rsidRDefault="00AF0344" w:rsidP="00AF0344">
      <w:pPr>
        <w:pStyle w:val="PlainText"/>
        <w:numPr>
          <w:ilvl w:val="0"/>
          <w:numId w:val="13"/>
        </w:numPr>
        <w:spacing w:after="1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Ability to develop innovative solutions and align them with customer needs.</w:t>
      </w:r>
    </w:p>
    <w:p w14:paraId="70D21EC1" w14:textId="58C40EBD" w:rsidR="00416382" w:rsidRPr="00AF0344" w:rsidRDefault="00416382" w:rsidP="00AF0344">
      <w:pPr>
        <w:pStyle w:val="PlainText"/>
        <w:numPr>
          <w:ilvl w:val="0"/>
          <w:numId w:val="13"/>
        </w:numPr>
        <w:spacing w:after="1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Ability to travel and work on-site in a team environment</w:t>
      </w:r>
      <w:r w:rsidR="00FC1C70">
        <w:rPr>
          <w:rFonts w:ascii="Arial" w:hAnsi="Arial"/>
          <w:bCs/>
          <w:sz w:val="22"/>
          <w:szCs w:val="22"/>
        </w:rPr>
        <w:t xml:space="preserve"> (n</w:t>
      </w:r>
      <w:r>
        <w:rPr>
          <w:rFonts w:ascii="Arial" w:hAnsi="Arial"/>
          <w:bCs/>
          <w:sz w:val="22"/>
          <w:szCs w:val="22"/>
        </w:rPr>
        <w:t>ot a remote position).</w:t>
      </w:r>
    </w:p>
    <w:p w14:paraId="2B79A34E" w14:textId="67905CDC" w:rsidR="001F3C80" w:rsidRPr="001F3C80" w:rsidRDefault="003014BB" w:rsidP="001F3C80">
      <w:pPr>
        <w:pStyle w:val="PlainText"/>
        <w:jc w:val="center"/>
        <w:rPr>
          <w:rFonts w:ascii="Arial" w:hAnsi="Arial"/>
          <w:b/>
          <w:bCs/>
          <w:sz w:val="22"/>
          <w:szCs w:val="22"/>
        </w:rPr>
      </w:pPr>
      <w:r w:rsidRPr="00AF0344">
        <w:rPr>
          <w:rFonts w:ascii="Arial" w:hAnsi="Arial"/>
          <w:bCs/>
          <w:sz w:val="22"/>
          <w:szCs w:val="22"/>
        </w:rPr>
        <w:br/>
      </w:r>
      <w:r w:rsidR="001F3C80" w:rsidRPr="001F3C80">
        <w:rPr>
          <w:rFonts w:ascii="Arial" w:hAnsi="Arial"/>
          <w:b/>
          <w:bCs/>
          <w:sz w:val="22"/>
          <w:szCs w:val="22"/>
        </w:rPr>
        <w:t xml:space="preserve">Please e-mail your resume to </w:t>
      </w:r>
      <w:hyperlink r:id="rId9" w:history="1">
        <w:r w:rsidR="001F3C80" w:rsidRPr="001F3C80">
          <w:rPr>
            <w:rStyle w:val="Hyperlink"/>
            <w:rFonts w:ascii="Arial" w:hAnsi="Arial"/>
            <w:b/>
            <w:bCs/>
            <w:sz w:val="22"/>
            <w:szCs w:val="22"/>
          </w:rPr>
          <w:t>hr@isthmuseng.com</w:t>
        </w:r>
      </w:hyperlink>
      <w:r w:rsidR="001F3C80" w:rsidRPr="001F3C80">
        <w:rPr>
          <w:rFonts w:ascii="Arial" w:hAnsi="Arial"/>
          <w:b/>
          <w:bCs/>
          <w:sz w:val="22"/>
          <w:szCs w:val="22"/>
        </w:rPr>
        <w:t xml:space="preserve">  </w:t>
      </w:r>
      <w:r w:rsidR="001F3C80" w:rsidRPr="001F3C80">
        <w:rPr>
          <w:rFonts w:ascii="Arial" w:hAnsi="Arial"/>
          <w:sz w:val="22"/>
          <w:szCs w:val="22"/>
        </w:rPr>
        <w:t>No phone calls, please</w:t>
      </w:r>
      <w:r w:rsidR="001F3C80">
        <w:rPr>
          <w:rFonts w:ascii="Arial" w:hAnsi="Arial"/>
          <w:sz w:val="22"/>
          <w:szCs w:val="22"/>
        </w:rPr>
        <w:t>.</w:t>
      </w:r>
    </w:p>
    <w:p w14:paraId="747AA6F2" w14:textId="77777777" w:rsidR="001F3C80" w:rsidRPr="001F3C80" w:rsidRDefault="001F3C80" w:rsidP="001F3C80">
      <w:pPr>
        <w:pStyle w:val="PlainText"/>
        <w:jc w:val="center"/>
        <w:rPr>
          <w:rFonts w:ascii="Arial" w:hAnsi="Arial"/>
          <w:b/>
          <w:bCs/>
          <w:sz w:val="22"/>
          <w:szCs w:val="22"/>
        </w:rPr>
      </w:pPr>
    </w:p>
    <w:p w14:paraId="20639A49" w14:textId="77777777" w:rsidR="001F3C80" w:rsidRPr="001F3C80" w:rsidRDefault="001F3C80" w:rsidP="001F3C80">
      <w:pPr>
        <w:pStyle w:val="PlainText"/>
        <w:jc w:val="center"/>
        <w:rPr>
          <w:rFonts w:ascii="Arial" w:hAnsi="Arial"/>
          <w:sz w:val="22"/>
          <w:szCs w:val="22"/>
        </w:rPr>
      </w:pPr>
      <w:r w:rsidRPr="001F3C80">
        <w:rPr>
          <w:rFonts w:ascii="Arial" w:hAnsi="Arial"/>
          <w:b/>
          <w:bCs/>
          <w:sz w:val="22"/>
          <w:szCs w:val="22"/>
        </w:rPr>
        <w:t xml:space="preserve">See our website for additional company information </w:t>
      </w:r>
      <w:hyperlink r:id="rId10" w:history="1">
        <w:r w:rsidRPr="001F3C80">
          <w:rPr>
            <w:rStyle w:val="Hyperlink"/>
            <w:rFonts w:ascii="Arial" w:hAnsi="Arial"/>
            <w:b/>
            <w:bCs/>
            <w:sz w:val="22"/>
            <w:szCs w:val="22"/>
          </w:rPr>
          <w:t>www.isthmuseng.com</w:t>
        </w:r>
      </w:hyperlink>
    </w:p>
    <w:p w14:paraId="022FAA44" w14:textId="2822AC7A" w:rsidR="003014BB" w:rsidRPr="001F3C80" w:rsidRDefault="003014BB" w:rsidP="00AF0344">
      <w:pPr>
        <w:pStyle w:val="PlainText"/>
        <w:spacing w:after="120"/>
        <w:rPr>
          <w:rFonts w:ascii="Arial" w:hAnsi="Arial"/>
          <w:bCs/>
          <w:sz w:val="22"/>
          <w:szCs w:val="22"/>
        </w:rPr>
      </w:pPr>
    </w:p>
    <w:sectPr w:rsidR="003014BB" w:rsidRPr="001F3C80" w:rsidSect="005D7772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7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B2D9B" w14:textId="77777777" w:rsidR="00A50986" w:rsidRDefault="00A50986">
      <w:r>
        <w:separator/>
      </w:r>
    </w:p>
  </w:endnote>
  <w:endnote w:type="continuationSeparator" w:id="0">
    <w:p w14:paraId="767D81EC" w14:textId="77777777" w:rsidR="00A50986" w:rsidRDefault="00A5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1FD1" w14:textId="77777777" w:rsidR="00A50986" w:rsidRDefault="00A50986" w:rsidP="00E814EE">
    <w:pPr>
      <w:pStyle w:val="Footer"/>
      <w:pBdr>
        <w:top w:val="single" w:sz="4" w:space="0" w:color="A5A5A5" w:themeColor="background1" w:themeShade="A5"/>
      </w:pBdr>
      <w:rPr>
        <w:noProof/>
        <w:color w:val="808080" w:themeColor="background1" w:themeShade="80"/>
      </w:rPr>
    </w:pPr>
  </w:p>
  <w:p w14:paraId="56206FE3" w14:textId="0FEAED5B" w:rsidR="00A50986" w:rsidRPr="00E814EE" w:rsidRDefault="00204560" w:rsidP="00DD2A51">
    <w:pPr>
      <w:pStyle w:val="Footer"/>
      <w:pBdr>
        <w:top w:val="single" w:sz="4" w:space="0" w:color="A5A5A5" w:themeColor="background1" w:themeShade="A5"/>
      </w:pBdr>
      <w:tabs>
        <w:tab w:val="clear" w:pos="4320"/>
        <w:tab w:val="center" w:pos="5490"/>
      </w:tabs>
      <w:rPr>
        <w:color w:val="808080" w:themeColor="background1" w:themeShade="80"/>
      </w:rPr>
    </w:pPr>
    <w:r>
      <w:rPr>
        <w:noProof/>
        <w:color w:val="808080" w:themeColor="background1" w:themeShade="80"/>
      </w:rPr>
      <w:t>Job Description</w:t>
    </w:r>
    <w:r w:rsidR="00A50986">
      <w:rPr>
        <w:noProof/>
        <w:color w:val="808080" w:themeColor="background1" w:themeShade="80"/>
      </w:rPr>
      <w:tab/>
    </w:r>
    <w:r w:rsidR="00A50986">
      <w:rPr>
        <w:noProof/>
        <w:color w:val="808080" w:themeColor="background1" w:themeShade="80"/>
      </w:rPr>
      <w:tab/>
      <w:t xml:space="preserve">                  </w:t>
    </w:r>
    <w:sdt>
      <w:sdtPr>
        <w:rPr>
          <w:noProof/>
          <w:color w:val="808080" w:themeColor="background1" w:themeShade="80"/>
        </w:rPr>
        <w:alias w:val="Company"/>
        <w:id w:val="608252551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50986">
          <w:rPr>
            <w:noProof/>
            <w:color w:val="808080" w:themeColor="background1" w:themeShade="80"/>
          </w:rPr>
          <w:t>Isthmus Engineering &amp; Manufacturing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DCA97" w14:textId="77777777" w:rsidR="00A50986" w:rsidRDefault="00A50986">
      <w:r>
        <w:separator/>
      </w:r>
    </w:p>
  </w:footnote>
  <w:footnote w:type="continuationSeparator" w:id="0">
    <w:p w14:paraId="7BCF45F4" w14:textId="77777777" w:rsidR="00A50986" w:rsidRDefault="00A5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7906E" w14:textId="605D5DF0" w:rsidR="00A50986" w:rsidRPr="00E814EE" w:rsidRDefault="00A50986" w:rsidP="00642520">
    <w:pPr>
      <w:pStyle w:val="BasicParagraph"/>
      <w:jc w:val="right"/>
      <w:rPr>
        <w:rFonts w:cs="ArialMT"/>
        <w:sz w:val="12"/>
        <w:szCs w:val="12"/>
      </w:rPr>
    </w:pPr>
    <w:r w:rsidRPr="00E814EE">
      <w:rPr>
        <w:b/>
        <w:noProof/>
        <w:color w:val="004A8D"/>
        <w:sz w:val="28"/>
        <w:szCs w:val="28"/>
      </w:rPr>
      <w:drawing>
        <wp:anchor distT="0" distB="0" distL="114300" distR="114300" simplePos="0" relativeHeight="251656192" behindDoc="0" locked="0" layoutInCell="1" allowOverlap="1" wp14:anchorId="18B5C134" wp14:editId="0FC1AE8D">
          <wp:simplePos x="0" y="0"/>
          <wp:positionH relativeFrom="page">
            <wp:posOffset>743585</wp:posOffset>
          </wp:positionH>
          <wp:positionV relativeFrom="page">
            <wp:posOffset>289560</wp:posOffset>
          </wp:positionV>
          <wp:extent cx="2286000" cy="656590"/>
          <wp:effectExtent l="0" t="0" r="0" b="0"/>
          <wp:wrapNone/>
          <wp:docPr id="5" name="Picture 5" descr="Isth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sthm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2520">
      <w:rPr>
        <w:b/>
        <w:noProof/>
        <w:color w:val="004A8D"/>
        <w:sz w:val="28"/>
        <w:szCs w:val="28"/>
      </w:rPr>
      <w:t>Senior Sales Engineer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6D20" w14:textId="77777777" w:rsidR="00A50986" w:rsidRPr="00C31BBA" w:rsidRDefault="00A50986" w:rsidP="00B865C6">
    <w:pPr>
      <w:pStyle w:val="BasicParagraph"/>
      <w:jc w:val="right"/>
      <w:rPr>
        <w:rFonts w:cs="Arial"/>
        <w:b/>
        <w:bCs/>
        <w:color w:val="004A8D"/>
        <w:sz w:val="28"/>
        <w:szCs w:val="28"/>
      </w:rPr>
    </w:pPr>
    <w:r w:rsidRPr="00C31BBA">
      <w:rPr>
        <w:rFonts w:cs="Arial"/>
        <w:b/>
        <w:noProof/>
        <w:color w:val="004A8D"/>
        <w:sz w:val="28"/>
        <w:szCs w:val="28"/>
      </w:rPr>
      <w:drawing>
        <wp:anchor distT="0" distB="0" distL="114300" distR="114300" simplePos="0" relativeHeight="251661312" behindDoc="0" locked="0" layoutInCell="1" allowOverlap="1" wp14:anchorId="145215B7" wp14:editId="2C17D3B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286000" cy="656590"/>
          <wp:effectExtent l="25400" t="0" r="0" b="0"/>
          <wp:wrapNone/>
          <wp:docPr id="6" name="Picture 6" descr="Isth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sthm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1BBA">
      <w:rPr>
        <w:rFonts w:cs="Arial"/>
        <w:b/>
        <w:bCs/>
        <w:color w:val="004A8D"/>
        <w:sz w:val="28"/>
        <w:szCs w:val="28"/>
      </w:rPr>
      <w:t>Gas Bag Load Automation</w:t>
    </w:r>
  </w:p>
  <w:p w14:paraId="085D3879" w14:textId="77777777" w:rsidR="00A50986" w:rsidRPr="00C31BBA" w:rsidRDefault="00A50986" w:rsidP="00B865C6">
    <w:pPr>
      <w:pStyle w:val="Header"/>
      <w:jc w:val="right"/>
      <w:rPr>
        <w:sz w:val="24"/>
        <w:szCs w:val="24"/>
      </w:rPr>
    </w:pPr>
    <w:r w:rsidRPr="00C31BBA">
      <w:rPr>
        <w:rFonts w:cs="ArialMT"/>
        <w:sz w:val="24"/>
        <w:szCs w:val="24"/>
      </w:rPr>
      <w:t>Functional Specification (Exhibit B)</w:t>
    </w:r>
  </w:p>
  <w:p w14:paraId="7B4C373F" w14:textId="77777777" w:rsidR="00A50986" w:rsidRPr="00BE7935" w:rsidRDefault="00A50986" w:rsidP="00B86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7C9"/>
    <w:multiLevelType w:val="hybridMultilevel"/>
    <w:tmpl w:val="3F26F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C7D24"/>
    <w:multiLevelType w:val="multilevel"/>
    <w:tmpl w:val="3F8E8AC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46" w:hanging="576"/>
      </w:pPr>
      <w:rPr>
        <w:color w:val="1F497D" w:themeColor="text2"/>
        <w:sz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7B4418"/>
    <w:multiLevelType w:val="hybridMultilevel"/>
    <w:tmpl w:val="1DEA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D12BE"/>
    <w:multiLevelType w:val="hybridMultilevel"/>
    <w:tmpl w:val="7C0C7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64263"/>
    <w:multiLevelType w:val="hybridMultilevel"/>
    <w:tmpl w:val="2E00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75CB6"/>
    <w:multiLevelType w:val="hybridMultilevel"/>
    <w:tmpl w:val="70F4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3A8A"/>
    <w:multiLevelType w:val="hybridMultilevel"/>
    <w:tmpl w:val="1282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911A6"/>
    <w:multiLevelType w:val="hybridMultilevel"/>
    <w:tmpl w:val="5F420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A868BA"/>
    <w:multiLevelType w:val="hybridMultilevel"/>
    <w:tmpl w:val="0CA8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966B9"/>
    <w:multiLevelType w:val="hybridMultilevel"/>
    <w:tmpl w:val="46B0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52BCB"/>
    <w:multiLevelType w:val="hybridMultilevel"/>
    <w:tmpl w:val="8982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33A4B"/>
    <w:multiLevelType w:val="hybridMultilevel"/>
    <w:tmpl w:val="067E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55DF5"/>
    <w:multiLevelType w:val="hybridMultilevel"/>
    <w:tmpl w:val="8F64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076DE"/>
    <w:multiLevelType w:val="hybridMultilevel"/>
    <w:tmpl w:val="EF2C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78274">
    <w:abstractNumId w:val="1"/>
  </w:num>
  <w:num w:numId="2" w16cid:durableId="1647585312">
    <w:abstractNumId w:val="9"/>
  </w:num>
  <w:num w:numId="3" w16cid:durableId="1276909236">
    <w:abstractNumId w:val="2"/>
  </w:num>
  <w:num w:numId="4" w16cid:durableId="1993944833">
    <w:abstractNumId w:val="3"/>
  </w:num>
  <w:num w:numId="5" w16cid:durableId="235746197">
    <w:abstractNumId w:val="6"/>
  </w:num>
  <w:num w:numId="6" w16cid:durableId="651258863">
    <w:abstractNumId w:val="11"/>
  </w:num>
  <w:num w:numId="7" w16cid:durableId="648554029">
    <w:abstractNumId w:val="8"/>
  </w:num>
  <w:num w:numId="8" w16cid:durableId="757021166">
    <w:abstractNumId w:val="5"/>
  </w:num>
  <w:num w:numId="9" w16cid:durableId="582691311">
    <w:abstractNumId w:val="10"/>
  </w:num>
  <w:num w:numId="10" w16cid:durableId="1465123189">
    <w:abstractNumId w:val="4"/>
  </w:num>
  <w:num w:numId="11" w16cid:durableId="1518427293">
    <w:abstractNumId w:val="7"/>
  </w:num>
  <w:num w:numId="12" w16cid:durableId="1653875343">
    <w:abstractNumId w:val="13"/>
  </w:num>
  <w:num w:numId="13" w16cid:durableId="1610307602">
    <w:abstractNumId w:val="0"/>
  </w:num>
  <w:num w:numId="14" w16cid:durableId="209073266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MLSwMDc3NDM2MDFS0lEKTi0uzszPAykwrAUAkCS5DywAAAA="/>
  </w:docVars>
  <w:rsids>
    <w:rsidRoot w:val="00450093"/>
    <w:rsid w:val="00001DBD"/>
    <w:rsid w:val="0001455E"/>
    <w:rsid w:val="00020145"/>
    <w:rsid w:val="00026587"/>
    <w:rsid w:val="000334C6"/>
    <w:rsid w:val="00033E4F"/>
    <w:rsid w:val="0003557C"/>
    <w:rsid w:val="0004394C"/>
    <w:rsid w:val="00044F3A"/>
    <w:rsid w:val="00060543"/>
    <w:rsid w:val="00063D81"/>
    <w:rsid w:val="00064C8A"/>
    <w:rsid w:val="000655A2"/>
    <w:rsid w:val="00067B04"/>
    <w:rsid w:val="00075481"/>
    <w:rsid w:val="00075B6F"/>
    <w:rsid w:val="00080CAD"/>
    <w:rsid w:val="00084765"/>
    <w:rsid w:val="00091B7D"/>
    <w:rsid w:val="00097322"/>
    <w:rsid w:val="000A6AF2"/>
    <w:rsid w:val="000B1096"/>
    <w:rsid w:val="000B3AEE"/>
    <w:rsid w:val="000B7731"/>
    <w:rsid w:val="000E62BC"/>
    <w:rsid w:val="000F24E7"/>
    <w:rsid w:val="000F53FB"/>
    <w:rsid w:val="00101BC5"/>
    <w:rsid w:val="00104958"/>
    <w:rsid w:val="00112A02"/>
    <w:rsid w:val="00120A8A"/>
    <w:rsid w:val="001266B1"/>
    <w:rsid w:val="00131E5A"/>
    <w:rsid w:val="001358F8"/>
    <w:rsid w:val="00140520"/>
    <w:rsid w:val="00147505"/>
    <w:rsid w:val="00151EA5"/>
    <w:rsid w:val="00157FED"/>
    <w:rsid w:val="0016592B"/>
    <w:rsid w:val="001A1CA5"/>
    <w:rsid w:val="001A21F4"/>
    <w:rsid w:val="001B3EFE"/>
    <w:rsid w:val="001B41C3"/>
    <w:rsid w:val="001C66C6"/>
    <w:rsid w:val="001D189F"/>
    <w:rsid w:val="001D3E49"/>
    <w:rsid w:val="001D72FA"/>
    <w:rsid w:val="001E2695"/>
    <w:rsid w:val="001E553C"/>
    <w:rsid w:val="001F0E0B"/>
    <w:rsid w:val="001F3C80"/>
    <w:rsid w:val="001F6D5D"/>
    <w:rsid w:val="00204560"/>
    <w:rsid w:val="00212000"/>
    <w:rsid w:val="00233366"/>
    <w:rsid w:val="00234787"/>
    <w:rsid w:val="002403D9"/>
    <w:rsid w:val="002468FD"/>
    <w:rsid w:val="00255689"/>
    <w:rsid w:val="00257754"/>
    <w:rsid w:val="00261088"/>
    <w:rsid w:val="00262C9C"/>
    <w:rsid w:val="0028110C"/>
    <w:rsid w:val="002A0EDB"/>
    <w:rsid w:val="002A1BD7"/>
    <w:rsid w:val="002A493B"/>
    <w:rsid w:val="002A4B36"/>
    <w:rsid w:val="002B0F82"/>
    <w:rsid w:val="002B1C73"/>
    <w:rsid w:val="003014BB"/>
    <w:rsid w:val="003345A7"/>
    <w:rsid w:val="00337CA8"/>
    <w:rsid w:val="00342604"/>
    <w:rsid w:val="003428F6"/>
    <w:rsid w:val="00346264"/>
    <w:rsid w:val="00347B1A"/>
    <w:rsid w:val="00352456"/>
    <w:rsid w:val="00367BAC"/>
    <w:rsid w:val="00371D32"/>
    <w:rsid w:val="0037320A"/>
    <w:rsid w:val="003767F4"/>
    <w:rsid w:val="003778B7"/>
    <w:rsid w:val="00380CD6"/>
    <w:rsid w:val="00386D48"/>
    <w:rsid w:val="00393B23"/>
    <w:rsid w:val="00396AB6"/>
    <w:rsid w:val="003A1BC0"/>
    <w:rsid w:val="003B2F56"/>
    <w:rsid w:val="003C1570"/>
    <w:rsid w:val="003C3D34"/>
    <w:rsid w:val="003D3F4B"/>
    <w:rsid w:val="003E3084"/>
    <w:rsid w:val="003E6084"/>
    <w:rsid w:val="003F3DF2"/>
    <w:rsid w:val="003F4CD0"/>
    <w:rsid w:val="003F5177"/>
    <w:rsid w:val="00402C5A"/>
    <w:rsid w:val="004059FF"/>
    <w:rsid w:val="00405C07"/>
    <w:rsid w:val="0041101C"/>
    <w:rsid w:val="00415C6E"/>
    <w:rsid w:val="00416382"/>
    <w:rsid w:val="00416A75"/>
    <w:rsid w:val="00430424"/>
    <w:rsid w:val="004417C2"/>
    <w:rsid w:val="00450093"/>
    <w:rsid w:val="00452F69"/>
    <w:rsid w:val="00462E00"/>
    <w:rsid w:val="00463D98"/>
    <w:rsid w:val="00464C7A"/>
    <w:rsid w:val="004729ED"/>
    <w:rsid w:val="004803E3"/>
    <w:rsid w:val="00481AF1"/>
    <w:rsid w:val="00484B47"/>
    <w:rsid w:val="00486281"/>
    <w:rsid w:val="00495A61"/>
    <w:rsid w:val="004A4CC5"/>
    <w:rsid w:val="004B1A18"/>
    <w:rsid w:val="004B38D3"/>
    <w:rsid w:val="004C1A98"/>
    <w:rsid w:val="004C2F46"/>
    <w:rsid w:val="004D615D"/>
    <w:rsid w:val="004E1126"/>
    <w:rsid w:val="004E1B2E"/>
    <w:rsid w:val="004E7448"/>
    <w:rsid w:val="004F0B09"/>
    <w:rsid w:val="004F739C"/>
    <w:rsid w:val="00505A17"/>
    <w:rsid w:val="00507299"/>
    <w:rsid w:val="00511302"/>
    <w:rsid w:val="0051690C"/>
    <w:rsid w:val="0051762A"/>
    <w:rsid w:val="005238B0"/>
    <w:rsid w:val="00525643"/>
    <w:rsid w:val="00537130"/>
    <w:rsid w:val="00547DB0"/>
    <w:rsid w:val="0055135E"/>
    <w:rsid w:val="00562D6A"/>
    <w:rsid w:val="00567EFF"/>
    <w:rsid w:val="005763C8"/>
    <w:rsid w:val="005869BC"/>
    <w:rsid w:val="00591C01"/>
    <w:rsid w:val="00592DC0"/>
    <w:rsid w:val="005A11A1"/>
    <w:rsid w:val="005A238E"/>
    <w:rsid w:val="005B433A"/>
    <w:rsid w:val="005B4E5B"/>
    <w:rsid w:val="005D12F8"/>
    <w:rsid w:val="005D1622"/>
    <w:rsid w:val="005D7772"/>
    <w:rsid w:val="005E0388"/>
    <w:rsid w:val="005E3235"/>
    <w:rsid w:val="005E3D07"/>
    <w:rsid w:val="005E4706"/>
    <w:rsid w:val="005E59CF"/>
    <w:rsid w:val="005F58B7"/>
    <w:rsid w:val="00600E2E"/>
    <w:rsid w:val="00603672"/>
    <w:rsid w:val="006122E0"/>
    <w:rsid w:val="00613970"/>
    <w:rsid w:val="006211D9"/>
    <w:rsid w:val="00627F22"/>
    <w:rsid w:val="00630548"/>
    <w:rsid w:val="00642520"/>
    <w:rsid w:val="0064507C"/>
    <w:rsid w:val="00646B4F"/>
    <w:rsid w:val="006507EC"/>
    <w:rsid w:val="00653CBB"/>
    <w:rsid w:val="00654777"/>
    <w:rsid w:val="00656517"/>
    <w:rsid w:val="00660991"/>
    <w:rsid w:val="0068115E"/>
    <w:rsid w:val="00683709"/>
    <w:rsid w:val="006C3C6C"/>
    <w:rsid w:val="006C4A11"/>
    <w:rsid w:val="006D11FC"/>
    <w:rsid w:val="006D16A4"/>
    <w:rsid w:val="006E64B4"/>
    <w:rsid w:val="006F4871"/>
    <w:rsid w:val="006F5D3D"/>
    <w:rsid w:val="007045EA"/>
    <w:rsid w:val="00707F5E"/>
    <w:rsid w:val="007176D4"/>
    <w:rsid w:val="0072376E"/>
    <w:rsid w:val="00731050"/>
    <w:rsid w:val="0073270E"/>
    <w:rsid w:val="00735EA4"/>
    <w:rsid w:val="007401E8"/>
    <w:rsid w:val="00740E25"/>
    <w:rsid w:val="00744057"/>
    <w:rsid w:val="00745BA9"/>
    <w:rsid w:val="00757ACA"/>
    <w:rsid w:val="0076547A"/>
    <w:rsid w:val="00767556"/>
    <w:rsid w:val="007729FA"/>
    <w:rsid w:val="00775D54"/>
    <w:rsid w:val="00782743"/>
    <w:rsid w:val="00783029"/>
    <w:rsid w:val="007830DD"/>
    <w:rsid w:val="00792FE1"/>
    <w:rsid w:val="0079578F"/>
    <w:rsid w:val="007A3D3D"/>
    <w:rsid w:val="007A7EEB"/>
    <w:rsid w:val="007B4D7E"/>
    <w:rsid w:val="007B5F44"/>
    <w:rsid w:val="007C274B"/>
    <w:rsid w:val="007C52EA"/>
    <w:rsid w:val="007C7D65"/>
    <w:rsid w:val="007D1D57"/>
    <w:rsid w:val="007D3DB9"/>
    <w:rsid w:val="007D5121"/>
    <w:rsid w:val="007E20F1"/>
    <w:rsid w:val="007E45F3"/>
    <w:rsid w:val="007E4FBF"/>
    <w:rsid w:val="007F4750"/>
    <w:rsid w:val="007F489B"/>
    <w:rsid w:val="008019FB"/>
    <w:rsid w:val="00821DFA"/>
    <w:rsid w:val="00822AAB"/>
    <w:rsid w:val="00832A2E"/>
    <w:rsid w:val="00835CCB"/>
    <w:rsid w:val="00840279"/>
    <w:rsid w:val="008409EB"/>
    <w:rsid w:val="00870EDD"/>
    <w:rsid w:val="00882B88"/>
    <w:rsid w:val="008845D6"/>
    <w:rsid w:val="00884910"/>
    <w:rsid w:val="00890332"/>
    <w:rsid w:val="00892ED7"/>
    <w:rsid w:val="008949DC"/>
    <w:rsid w:val="00895E39"/>
    <w:rsid w:val="008A4726"/>
    <w:rsid w:val="008A7457"/>
    <w:rsid w:val="008B15A3"/>
    <w:rsid w:val="008B299B"/>
    <w:rsid w:val="008B7932"/>
    <w:rsid w:val="008C7D53"/>
    <w:rsid w:val="008D65CD"/>
    <w:rsid w:val="008E1BA2"/>
    <w:rsid w:val="008E7037"/>
    <w:rsid w:val="008F093F"/>
    <w:rsid w:val="008F4326"/>
    <w:rsid w:val="008F608C"/>
    <w:rsid w:val="008F77E4"/>
    <w:rsid w:val="00916A03"/>
    <w:rsid w:val="00917E64"/>
    <w:rsid w:val="00927DC6"/>
    <w:rsid w:val="00950349"/>
    <w:rsid w:val="00956173"/>
    <w:rsid w:val="00956403"/>
    <w:rsid w:val="009570CA"/>
    <w:rsid w:val="009603AE"/>
    <w:rsid w:val="00966ABE"/>
    <w:rsid w:val="00975BF3"/>
    <w:rsid w:val="00977CCB"/>
    <w:rsid w:val="009812FD"/>
    <w:rsid w:val="0098731F"/>
    <w:rsid w:val="00987B51"/>
    <w:rsid w:val="00991BAC"/>
    <w:rsid w:val="0099623F"/>
    <w:rsid w:val="009A18BF"/>
    <w:rsid w:val="009B4A48"/>
    <w:rsid w:val="009B69E5"/>
    <w:rsid w:val="009B6E56"/>
    <w:rsid w:val="009C7723"/>
    <w:rsid w:val="009D11B1"/>
    <w:rsid w:val="009D19A6"/>
    <w:rsid w:val="009D43EE"/>
    <w:rsid w:val="009D5FF0"/>
    <w:rsid w:val="009E7D5A"/>
    <w:rsid w:val="009F13C2"/>
    <w:rsid w:val="009F7CE4"/>
    <w:rsid w:val="00A0229D"/>
    <w:rsid w:val="00A042F7"/>
    <w:rsid w:val="00A06EF9"/>
    <w:rsid w:val="00A11302"/>
    <w:rsid w:val="00A1309D"/>
    <w:rsid w:val="00A21A74"/>
    <w:rsid w:val="00A21CF8"/>
    <w:rsid w:val="00A2783E"/>
    <w:rsid w:val="00A30E98"/>
    <w:rsid w:val="00A31E54"/>
    <w:rsid w:val="00A3522C"/>
    <w:rsid w:val="00A37925"/>
    <w:rsid w:val="00A42B8A"/>
    <w:rsid w:val="00A4455C"/>
    <w:rsid w:val="00A46C9E"/>
    <w:rsid w:val="00A50986"/>
    <w:rsid w:val="00A66D20"/>
    <w:rsid w:val="00A74679"/>
    <w:rsid w:val="00A76CEC"/>
    <w:rsid w:val="00A76EF6"/>
    <w:rsid w:val="00A9015A"/>
    <w:rsid w:val="00A924E5"/>
    <w:rsid w:val="00A92E96"/>
    <w:rsid w:val="00AA4BE5"/>
    <w:rsid w:val="00AA5787"/>
    <w:rsid w:val="00AB0D55"/>
    <w:rsid w:val="00AB5C4D"/>
    <w:rsid w:val="00AB70BF"/>
    <w:rsid w:val="00AC242D"/>
    <w:rsid w:val="00AC38C3"/>
    <w:rsid w:val="00AC4C12"/>
    <w:rsid w:val="00AC6F3E"/>
    <w:rsid w:val="00AC7426"/>
    <w:rsid w:val="00AD49D8"/>
    <w:rsid w:val="00AE1D72"/>
    <w:rsid w:val="00AE4500"/>
    <w:rsid w:val="00AE59DA"/>
    <w:rsid w:val="00AF0344"/>
    <w:rsid w:val="00AF2A62"/>
    <w:rsid w:val="00AF6266"/>
    <w:rsid w:val="00B2617C"/>
    <w:rsid w:val="00B26211"/>
    <w:rsid w:val="00B42E44"/>
    <w:rsid w:val="00B61CF8"/>
    <w:rsid w:val="00B67C27"/>
    <w:rsid w:val="00B80664"/>
    <w:rsid w:val="00B865C6"/>
    <w:rsid w:val="00B96BD7"/>
    <w:rsid w:val="00BA1484"/>
    <w:rsid w:val="00BA35A0"/>
    <w:rsid w:val="00BA3ABF"/>
    <w:rsid w:val="00BA6243"/>
    <w:rsid w:val="00BB31E2"/>
    <w:rsid w:val="00BB33D5"/>
    <w:rsid w:val="00BD0C4B"/>
    <w:rsid w:val="00BD329C"/>
    <w:rsid w:val="00BE5DBA"/>
    <w:rsid w:val="00BF29F2"/>
    <w:rsid w:val="00BF374A"/>
    <w:rsid w:val="00BF4B71"/>
    <w:rsid w:val="00BF4C90"/>
    <w:rsid w:val="00BF5085"/>
    <w:rsid w:val="00C069ED"/>
    <w:rsid w:val="00C13306"/>
    <w:rsid w:val="00C26817"/>
    <w:rsid w:val="00C31BBA"/>
    <w:rsid w:val="00C32FE0"/>
    <w:rsid w:val="00C43A1A"/>
    <w:rsid w:val="00C43FF1"/>
    <w:rsid w:val="00C44917"/>
    <w:rsid w:val="00C46790"/>
    <w:rsid w:val="00C52223"/>
    <w:rsid w:val="00C5346F"/>
    <w:rsid w:val="00C53981"/>
    <w:rsid w:val="00C54431"/>
    <w:rsid w:val="00C547FC"/>
    <w:rsid w:val="00C6066F"/>
    <w:rsid w:val="00C60CC7"/>
    <w:rsid w:val="00C81F4E"/>
    <w:rsid w:val="00CA0CEE"/>
    <w:rsid w:val="00CA5B2B"/>
    <w:rsid w:val="00CA7287"/>
    <w:rsid w:val="00CB08F2"/>
    <w:rsid w:val="00CB727E"/>
    <w:rsid w:val="00CC1864"/>
    <w:rsid w:val="00CC3575"/>
    <w:rsid w:val="00CC647A"/>
    <w:rsid w:val="00CC7F76"/>
    <w:rsid w:val="00CF036A"/>
    <w:rsid w:val="00D009C9"/>
    <w:rsid w:val="00D02909"/>
    <w:rsid w:val="00D02F5B"/>
    <w:rsid w:val="00D046C4"/>
    <w:rsid w:val="00D13199"/>
    <w:rsid w:val="00D13BB2"/>
    <w:rsid w:val="00D22AA8"/>
    <w:rsid w:val="00D34038"/>
    <w:rsid w:val="00D35484"/>
    <w:rsid w:val="00D362D2"/>
    <w:rsid w:val="00D54F48"/>
    <w:rsid w:val="00D71E19"/>
    <w:rsid w:val="00D903F1"/>
    <w:rsid w:val="00D9044B"/>
    <w:rsid w:val="00DA2E53"/>
    <w:rsid w:val="00DB24B1"/>
    <w:rsid w:val="00DB5BDB"/>
    <w:rsid w:val="00DC1DF0"/>
    <w:rsid w:val="00DC3C9B"/>
    <w:rsid w:val="00DD2A51"/>
    <w:rsid w:val="00DE12F7"/>
    <w:rsid w:val="00DE6C43"/>
    <w:rsid w:val="00E02D96"/>
    <w:rsid w:val="00E04534"/>
    <w:rsid w:val="00E11557"/>
    <w:rsid w:val="00E11F7A"/>
    <w:rsid w:val="00E16E97"/>
    <w:rsid w:val="00E25AD7"/>
    <w:rsid w:val="00E26909"/>
    <w:rsid w:val="00E3015A"/>
    <w:rsid w:val="00E34FC6"/>
    <w:rsid w:val="00E35EAA"/>
    <w:rsid w:val="00E36D3C"/>
    <w:rsid w:val="00E537D9"/>
    <w:rsid w:val="00E5508E"/>
    <w:rsid w:val="00E56061"/>
    <w:rsid w:val="00E575F4"/>
    <w:rsid w:val="00E6172C"/>
    <w:rsid w:val="00E776BE"/>
    <w:rsid w:val="00E814EE"/>
    <w:rsid w:val="00E845DB"/>
    <w:rsid w:val="00EA27AD"/>
    <w:rsid w:val="00EA2EAA"/>
    <w:rsid w:val="00EB5A26"/>
    <w:rsid w:val="00EB5E47"/>
    <w:rsid w:val="00EC3F73"/>
    <w:rsid w:val="00EC6141"/>
    <w:rsid w:val="00EC72B8"/>
    <w:rsid w:val="00ED5103"/>
    <w:rsid w:val="00ED77FF"/>
    <w:rsid w:val="00EF7572"/>
    <w:rsid w:val="00F03B55"/>
    <w:rsid w:val="00F11765"/>
    <w:rsid w:val="00F2285A"/>
    <w:rsid w:val="00F25433"/>
    <w:rsid w:val="00F328DE"/>
    <w:rsid w:val="00F34F9D"/>
    <w:rsid w:val="00F37E05"/>
    <w:rsid w:val="00F46FED"/>
    <w:rsid w:val="00F47334"/>
    <w:rsid w:val="00F75923"/>
    <w:rsid w:val="00FA01C1"/>
    <w:rsid w:val="00FB4D76"/>
    <w:rsid w:val="00FB5720"/>
    <w:rsid w:val="00FB6513"/>
    <w:rsid w:val="00FC1336"/>
    <w:rsid w:val="00FC1C70"/>
    <w:rsid w:val="00FC5EEF"/>
    <w:rsid w:val="00FE075C"/>
    <w:rsid w:val="00FE3330"/>
    <w:rsid w:val="00FF4B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oNotEmbedSmartTags/>
  <w:decimalSymbol w:val="."/>
  <w:listSeparator w:val=","/>
  <w14:docId w14:val="6D0490C7"/>
  <w15:docId w15:val="{023FCC10-3ABD-4512-9804-BEBE26F0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qFormat="1"/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426"/>
    <w:pPr>
      <w:spacing w:line="288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A48"/>
    <w:pPr>
      <w:keepNext/>
      <w:numPr>
        <w:numId w:val="1"/>
      </w:numPr>
      <w:spacing w:before="240" w:after="60"/>
      <w:ind w:left="360" w:hanging="360"/>
      <w:outlineLvl w:val="0"/>
    </w:pPr>
    <w:rPr>
      <w:rFonts w:eastAsia="Times New Roman"/>
      <w:b/>
      <w:bCs/>
      <w:color w:val="004785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B4A48"/>
    <w:pPr>
      <w:keepNext/>
      <w:numPr>
        <w:ilvl w:val="1"/>
        <w:numId w:val="1"/>
      </w:numPr>
      <w:spacing w:before="240" w:after="60"/>
      <w:ind w:left="720" w:hanging="360"/>
      <w:outlineLvl w:val="1"/>
    </w:pPr>
    <w:rPr>
      <w:rFonts w:eastAsia="Times New Roman"/>
      <w:b/>
      <w:bCs/>
      <w:iCs/>
      <w:color w:val="004785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4A48"/>
    <w:pPr>
      <w:keepNext/>
      <w:numPr>
        <w:ilvl w:val="2"/>
        <w:numId w:val="1"/>
      </w:numPr>
      <w:spacing w:before="240" w:after="60"/>
      <w:ind w:left="1080" w:hanging="360"/>
      <w:outlineLvl w:val="2"/>
    </w:pPr>
    <w:rPr>
      <w:rFonts w:eastAsia="Times New Roman"/>
      <w:b/>
      <w:bCs/>
      <w:color w:val="004785"/>
      <w:szCs w:val="26"/>
    </w:rPr>
  </w:style>
  <w:style w:type="paragraph" w:styleId="Heading4">
    <w:name w:val="heading 4"/>
    <w:basedOn w:val="Normal"/>
    <w:next w:val="Normal"/>
    <w:link w:val="Heading4Char"/>
    <w:rsid w:val="0021200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E11F7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E11F7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E11F7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E11F7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rsid w:val="00E11F7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CE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D0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CE7"/>
    <w:rPr>
      <w:sz w:val="24"/>
    </w:rPr>
  </w:style>
  <w:style w:type="paragraph" w:customStyle="1" w:styleId="BasicParagraph">
    <w:name w:val="[Basic Paragraph]"/>
    <w:basedOn w:val="Normal"/>
    <w:uiPriority w:val="99"/>
    <w:rsid w:val="00C31BF5"/>
    <w:pPr>
      <w:widowControl w:val="0"/>
      <w:autoSpaceDE w:val="0"/>
      <w:autoSpaceDN w:val="0"/>
      <w:adjustRightInd w:val="0"/>
      <w:textAlignment w:val="center"/>
    </w:pPr>
    <w:rPr>
      <w:rFonts w:cs="MinionPro-Regular"/>
      <w:szCs w:val="24"/>
    </w:rPr>
  </w:style>
  <w:style w:type="paragraph" w:customStyle="1" w:styleId="NoParagraphStyle">
    <w:name w:val="[No Paragraph Style]"/>
    <w:rsid w:val="003B34A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4A48"/>
    <w:rPr>
      <w:rFonts w:ascii="Arial" w:eastAsia="Times New Roman" w:hAnsi="Arial"/>
      <w:b/>
      <w:bCs/>
      <w:color w:val="004785"/>
      <w:kern w:val="32"/>
      <w:sz w:val="28"/>
      <w:szCs w:val="3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BE7935"/>
    <w:pPr>
      <w:keepLines/>
      <w:spacing w:before="480" w:after="0" w:line="276" w:lineRule="auto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961B2"/>
    <w:pPr>
      <w:spacing w:before="120"/>
    </w:pPr>
    <w:rPr>
      <w:b/>
      <w:color w:val="00000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C7426"/>
    <w:pPr>
      <w:tabs>
        <w:tab w:val="right" w:leader="dot" w:pos="10070"/>
      </w:tabs>
      <w:spacing w:line="240" w:lineRule="auto"/>
    </w:pPr>
    <w:rPr>
      <w:color w:val="00000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961B2"/>
    <w:rPr>
      <w:color w:val="000000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A4299"/>
    <w:pPr>
      <w:pBdr>
        <w:between w:val="double" w:sz="6" w:space="0" w:color="auto"/>
      </w:pBdr>
      <w:ind w:left="4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A4299"/>
    <w:pPr>
      <w:pBdr>
        <w:between w:val="double" w:sz="6" w:space="0" w:color="auto"/>
      </w:pBdr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A4299"/>
    <w:pPr>
      <w:pBdr>
        <w:between w:val="double" w:sz="6" w:space="0" w:color="auto"/>
      </w:pBdr>
      <w:ind w:left="96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A4299"/>
    <w:pPr>
      <w:pBdr>
        <w:between w:val="double" w:sz="6" w:space="0" w:color="auto"/>
      </w:pBd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A4299"/>
    <w:pPr>
      <w:pBdr>
        <w:between w:val="double" w:sz="6" w:space="0" w:color="auto"/>
      </w:pBdr>
      <w:ind w:left="14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A4299"/>
    <w:pPr>
      <w:pBdr>
        <w:between w:val="double" w:sz="6" w:space="0" w:color="auto"/>
      </w:pBdr>
      <w:ind w:left="1680"/>
    </w:pPr>
  </w:style>
  <w:style w:type="character" w:styleId="PageNumber">
    <w:name w:val="page number"/>
    <w:basedOn w:val="DefaultParagraphFont"/>
    <w:uiPriority w:val="99"/>
    <w:semiHidden/>
    <w:unhideWhenUsed/>
    <w:rsid w:val="00004A48"/>
  </w:style>
  <w:style w:type="character" w:customStyle="1" w:styleId="Heading2Char">
    <w:name w:val="Heading 2 Char"/>
    <w:basedOn w:val="DefaultParagraphFont"/>
    <w:link w:val="Heading2"/>
    <w:rsid w:val="009B4A48"/>
    <w:rPr>
      <w:rFonts w:ascii="Arial" w:eastAsia="Times New Roman" w:hAnsi="Arial"/>
      <w:b/>
      <w:bCs/>
      <w:iCs/>
      <w:color w:val="00478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B4A48"/>
    <w:rPr>
      <w:rFonts w:ascii="Arial" w:eastAsia="Times New Roman" w:hAnsi="Arial"/>
      <w:b/>
      <w:bCs/>
      <w:color w:val="004785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13CB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13CB"/>
    <w:rPr>
      <w:rFonts w:ascii="Lucida Grande" w:hAnsi="Lucida Grande"/>
      <w:sz w:val="24"/>
      <w:szCs w:val="24"/>
    </w:rPr>
  </w:style>
  <w:style w:type="paragraph" w:customStyle="1" w:styleId="ParagraphStyle1">
    <w:name w:val="Paragraph Style 1"/>
    <w:basedOn w:val="NoParagraphStyle"/>
    <w:uiPriority w:val="99"/>
    <w:rsid w:val="00C31BF5"/>
    <w:pPr>
      <w:tabs>
        <w:tab w:val="right" w:pos="220"/>
        <w:tab w:val="left" w:pos="720"/>
        <w:tab w:val="left" w:pos="1440"/>
        <w:tab w:val="right" w:pos="6240"/>
      </w:tabs>
      <w:suppressAutoHyphens/>
      <w:spacing w:line="280" w:lineRule="atLeast"/>
    </w:pPr>
    <w:rPr>
      <w:rFonts w:ascii="Verdana" w:hAnsi="Verdana" w:cs="Verdana"/>
      <w:sz w:val="22"/>
      <w:szCs w:val="22"/>
    </w:rPr>
  </w:style>
  <w:style w:type="table" w:customStyle="1" w:styleId="MediumGrid31">
    <w:name w:val="Medium Grid 31"/>
    <w:basedOn w:val="TableNormal"/>
    <w:uiPriority w:val="69"/>
    <w:rsid w:val="00D35B9E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BalloonText">
    <w:name w:val="Balloon Text"/>
    <w:basedOn w:val="Normal"/>
    <w:link w:val="BalloonTextChar"/>
    <w:rsid w:val="00B86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5C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2120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evel3">
    <w:name w:val="Level 3"/>
    <w:basedOn w:val="Normal"/>
    <w:rsid w:val="00212000"/>
    <w:pPr>
      <w:keepLines/>
      <w:widowControl w:val="0"/>
      <w:tabs>
        <w:tab w:val="left" w:pos="1980"/>
        <w:tab w:val="left" w:pos="2376"/>
        <w:tab w:val="left" w:pos="2772"/>
        <w:tab w:val="left" w:pos="3168"/>
        <w:tab w:val="left" w:pos="3564"/>
        <w:tab w:val="left" w:pos="3960"/>
        <w:tab w:val="left" w:pos="4356"/>
        <w:tab w:val="left" w:pos="4752"/>
        <w:tab w:val="left" w:pos="5148"/>
        <w:tab w:val="left" w:pos="5544"/>
        <w:tab w:val="left" w:pos="5940"/>
        <w:tab w:val="left" w:pos="6336"/>
        <w:tab w:val="left" w:pos="6732"/>
        <w:tab w:val="left" w:pos="7128"/>
        <w:tab w:val="left" w:pos="7524"/>
        <w:tab w:val="left" w:pos="7920"/>
        <w:tab w:val="left" w:pos="8316"/>
        <w:tab w:val="left" w:pos="8712"/>
        <w:tab w:val="left" w:pos="9108"/>
        <w:tab w:val="left" w:pos="9504"/>
      </w:tabs>
      <w:spacing w:before="60" w:after="60" w:line="276" w:lineRule="auto"/>
      <w:ind w:left="720"/>
      <w:outlineLvl w:val="2"/>
    </w:pPr>
    <w:rPr>
      <w:rFonts w:eastAsiaTheme="minorHAnsi" w:cstheme="minorBidi"/>
      <w:snapToGrid w:val="0"/>
      <w:szCs w:val="22"/>
    </w:rPr>
  </w:style>
  <w:style w:type="paragraph" w:customStyle="1" w:styleId="Level4">
    <w:name w:val="Level 4"/>
    <w:basedOn w:val="Normal"/>
    <w:rsid w:val="00212000"/>
    <w:pPr>
      <w:tabs>
        <w:tab w:val="left" w:pos="2430"/>
        <w:tab w:val="left" w:pos="2779"/>
        <w:tab w:val="left" w:pos="3168"/>
        <w:tab w:val="left" w:pos="3571"/>
        <w:tab w:val="left" w:pos="3960"/>
        <w:tab w:val="left" w:pos="4363"/>
        <w:tab w:val="left" w:pos="4752"/>
        <w:tab w:val="left" w:pos="5155"/>
        <w:tab w:val="left" w:pos="5544"/>
        <w:tab w:val="left" w:pos="5947"/>
        <w:tab w:val="left" w:pos="6336"/>
        <w:tab w:val="left" w:pos="6739"/>
        <w:tab w:val="left" w:pos="7128"/>
        <w:tab w:val="left" w:pos="7531"/>
        <w:tab w:val="left" w:pos="7920"/>
        <w:tab w:val="left" w:pos="8323"/>
        <w:tab w:val="left" w:pos="8712"/>
        <w:tab w:val="left" w:pos="9115"/>
        <w:tab w:val="left" w:pos="9504"/>
      </w:tabs>
      <w:spacing w:before="100" w:after="120" w:line="276" w:lineRule="auto"/>
      <w:ind w:left="1080"/>
    </w:pPr>
    <w:rPr>
      <w:rFonts w:eastAsiaTheme="minorHAnsi" w:cstheme="minorBidi"/>
    </w:rPr>
  </w:style>
  <w:style w:type="paragraph" w:customStyle="1" w:styleId="Level2">
    <w:name w:val="Level 2"/>
    <w:basedOn w:val="Normal"/>
    <w:rsid w:val="00212000"/>
    <w:pPr>
      <w:keepLines/>
      <w:widowControl w:val="0"/>
      <w:tabs>
        <w:tab w:val="left" w:pos="0"/>
        <w:tab w:val="left" w:pos="540"/>
        <w:tab w:val="left" w:pos="1680"/>
        <w:tab w:val="left" w:pos="1980"/>
        <w:tab w:val="left" w:pos="2376"/>
        <w:tab w:val="left" w:pos="2772"/>
        <w:tab w:val="left" w:pos="3168"/>
        <w:tab w:val="left" w:pos="3564"/>
        <w:tab w:val="left" w:pos="3960"/>
        <w:tab w:val="left" w:pos="4356"/>
        <w:tab w:val="left" w:pos="4752"/>
        <w:tab w:val="left" w:pos="5148"/>
        <w:tab w:val="left" w:pos="5544"/>
        <w:tab w:val="left" w:pos="5940"/>
        <w:tab w:val="left" w:pos="6336"/>
        <w:tab w:val="left" w:pos="6732"/>
        <w:tab w:val="left" w:pos="7128"/>
        <w:tab w:val="left" w:pos="7524"/>
        <w:tab w:val="left" w:pos="7920"/>
        <w:tab w:val="left" w:pos="8316"/>
        <w:tab w:val="left" w:pos="8712"/>
        <w:tab w:val="left" w:pos="9108"/>
        <w:tab w:val="left" w:pos="9504"/>
      </w:tabs>
      <w:spacing w:before="60" w:after="60" w:line="276" w:lineRule="auto"/>
      <w:ind w:left="360"/>
    </w:pPr>
    <w:rPr>
      <w:rFonts w:eastAsiaTheme="minorHAnsi" w:cstheme="minorBidi"/>
      <w:sz w:val="22"/>
      <w:szCs w:val="22"/>
    </w:rPr>
  </w:style>
  <w:style w:type="paragraph" w:styleId="Caption">
    <w:name w:val="caption"/>
    <w:basedOn w:val="Normal"/>
    <w:next w:val="Normal"/>
    <w:qFormat/>
    <w:rsid w:val="00212000"/>
    <w:pPr>
      <w:spacing w:after="200" w:line="276" w:lineRule="auto"/>
    </w:pPr>
    <w:rPr>
      <w:rFonts w:asciiTheme="minorHAnsi" w:eastAsiaTheme="minorHAnsi" w:hAnsiTheme="minorHAnsi" w:cstheme="minorBidi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21200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E11F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E11F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E11F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E11F7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E11F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sandFigures">
    <w:name w:val="Tables and Figures"/>
    <w:basedOn w:val="Normal"/>
    <w:link w:val="TablesandFiguresChar"/>
    <w:qFormat/>
    <w:rsid w:val="000F24E7"/>
    <w:pPr>
      <w:jc w:val="center"/>
    </w:pPr>
    <w:rPr>
      <w:b/>
    </w:rPr>
  </w:style>
  <w:style w:type="character" w:customStyle="1" w:styleId="TablesandFiguresChar">
    <w:name w:val="Tables and Figures Char"/>
    <w:basedOn w:val="DefaultParagraphFont"/>
    <w:link w:val="TablesandFigures"/>
    <w:rsid w:val="000F24E7"/>
    <w:rPr>
      <w:rFonts w:ascii="Arial" w:hAnsi="Arial"/>
      <w:b/>
    </w:rPr>
  </w:style>
  <w:style w:type="paragraph" w:styleId="PlainText">
    <w:name w:val="Plain Text"/>
    <w:basedOn w:val="Normal"/>
    <w:link w:val="PlainTextChar"/>
    <w:rsid w:val="003F4CD0"/>
    <w:pPr>
      <w:spacing w:line="240" w:lineRule="auto"/>
    </w:pPr>
    <w:rPr>
      <w:rFonts w:ascii="Courier New" w:eastAsia="Times New Roman" w:hAnsi="Courier New"/>
      <w:sz w:val="24"/>
    </w:rPr>
  </w:style>
  <w:style w:type="character" w:customStyle="1" w:styleId="PlainTextChar">
    <w:name w:val="Plain Text Char"/>
    <w:basedOn w:val="DefaultParagraphFont"/>
    <w:link w:val="PlainText"/>
    <w:rsid w:val="003F4CD0"/>
    <w:rPr>
      <w:rFonts w:ascii="Courier New" w:eastAsia="Times New Roman" w:hAnsi="Courier New"/>
      <w:sz w:val="24"/>
    </w:rPr>
  </w:style>
  <w:style w:type="paragraph" w:styleId="BodyText2">
    <w:name w:val="Body Text 2"/>
    <w:basedOn w:val="Normal"/>
    <w:link w:val="BodyText2Char"/>
    <w:rsid w:val="006C4A11"/>
    <w:pPr>
      <w:spacing w:line="24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6C4A11"/>
    <w:rPr>
      <w:rFonts w:ascii="Arial" w:eastAsia="Times New Roman" w:hAnsi="Arial"/>
      <w:sz w:val="22"/>
    </w:rPr>
  </w:style>
  <w:style w:type="paragraph" w:styleId="BodyText">
    <w:name w:val="Body Text"/>
    <w:basedOn w:val="Normal"/>
    <w:link w:val="BodyTextChar"/>
    <w:rsid w:val="00464C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4C7A"/>
    <w:rPr>
      <w:rFonts w:ascii="Arial" w:hAnsi="Arial"/>
    </w:rPr>
  </w:style>
  <w:style w:type="character" w:styleId="Hyperlink">
    <w:name w:val="Hyperlink"/>
    <w:basedOn w:val="DefaultParagraphFont"/>
    <w:rsid w:val="00745B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371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hmuseng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hr@isthmuseng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608.222.9000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848787-303B-427D-828D-B6D37372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3642</Characters>
  <Application>Microsoft Office Word</Application>
  <DocSecurity>0</DocSecurity>
  <Lines>75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Isthmus Engineering &amp; Manufacturing Template</vt:lpstr>
    </vt:vector>
  </TitlesOfParts>
  <Company>Isthmus Engineering &amp; Manufacturing</Company>
  <LinksUpToDate>false</LinksUpToDate>
  <CharactersWithSpaces>4106</CharactersWithSpaces>
  <SharedDoc>false</SharedDoc>
  <HyperlinkBase/>
  <HLinks>
    <vt:vector size="36" baseType="variant">
      <vt:variant>
        <vt:i4>786434</vt:i4>
      </vt:variant>
      <vt:variant>
        <vt:i4>4739</vt:i4>
      </vt:variant>
      <vt:variant>
        <vt:i4>1026</vt:i4>
      </vt:variant>
      <vt:variant>
        <vt:i4>1</vt:i4>
      </vt:variant>
      <vt:variant>
        <vt:lpwstr>line</vt:lpwstr>
      </vt:variant>
      <vt:variant>
        <vt:lpwstr/>
      </vt:variant>
      <vt:variant>
        <vt:i4>786434</vt:i4>
      </vt:variant>
      <vt:variant>
        <vt:i4>4874</vt:i4>
      </vt:variant>
      <vt:variant>
        <vt:i4>1025</vt:i4>
      </vt:variant>
      <vt:variant>
        <vt:i4>1</vt:i4>
      </vt:variant>
      <vt:variant>
        <vt:lpwstr>line</vt:lpwstr>
      </vt:variant>
      <vt:variant>
        <vt:lpwstr/>
      </vt:variant>
      <vt:variant>
        <vt:i4>655463</vt:i4>
      </vt:variant>
      <vt:variant>
        <vt:i4>-1</vt:i4>
      </vt:variant>
      <vt:variant>
        <vt:i4>1030</vt:i4>
      </vt:variant>
      <vt:variant>
        <vt:i4>1</vt:i4>
      </vt:variant>
      <vt:variant>
        <vt:lpwstr>cover</vt:lpwstr>
      </vt:variant>
      <vt:variant>
        <vt:lpwstr/>
      </vt:variant>
      <vt:variant>
        <vt:i4>7208963</vt:i4>
      </vt:variant>
      <vt:variant>
        <vt:i4>-1</vt:i4>
      </vt:variant>
      <vt:variant>
        <vt:i4>2051</vt:i4>
      </vt:variant>
      <vt:variant>
        <vt:i4>1</vt:i4>
      </vt:variant>
      <vt:variant>
        <vt:lpwstr>Isthmus</vt:lpwstr>
      </vt:variant>
      <vt:variant>
        <vt:lpwstr/>
      </vt:variant>
      <vt:variant>
        <vt:i4>7208963</vt:i4>
      </vt:variant>
      <vt:variant>
        <vt:i4>-1</vt:i4>
      </vt:variant>
      <vt:variant>
        <vt:i4>2054</vt:i4>
      </vt:variant>
      <vt:variant>
        <vt:i4>1</vt:i4>
      </vt:variant>
      <vt:variant>
        <vt:lpwstr>Isthmus</vt:lpwstr>
      </vt:variant>
      <vt:variant>
        <vt:lpwstr/>
      </vt:variant>
      <vt:variant>
        <vt:i4>7208963</vt:i4>
      </vt:variant>
      <vt:variant>
        <vt:i4>-1</vt:i4>
      </vt:variant>
      <vt:variant>
        <vt:i4>2055</vt:i4>
      </vt:variant>
      <vt:variant>
        <vt:i4>1</vt:i4>
      </vt:variant>
      <vt:variant>
        <vt:lpwstr>Isthmus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Isthmus Engineering &amp; Manufacturing Template</dc:title>
  <dc:subject>Functional Specification</dc:subject>
  <dc:creator>Roger Letson</dc:creator>
  <cp:lastModifiedBy>Keri Sherman</cp:lastModifiedBy>
  <cp:revision>2</cp:revision>
  <cp:lastPrinted>2024-11-14T14:56:00Z</cp:lastPrinted>
  <dcterms:created xsi:type="dcterms:W3CDTF">2024-12-20T21:01:00Z</dcterms:created>
  <dcterms:modified xsi:type="dcterms:W3CDTF">2024-12-20T21:01:00Z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c5f07a79df7d11f3743fd6fcecbd46821c0a37f061d3fd8e4058e770d5d094a7</vt:lpwstr>
  </property>
</Properties>
</file>